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2B3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</w:t>
      </w:r>
      <w:r>
        <w:rPr>
          <w:rFonts w:ascii="Times New Roman" w:hAnsi="Times New Roman" w:cs="Times New Roman"/>
          <w:sz w:val="20"/>
          <w:szCs w:val="20"/>
        </w:rPr>
        <w:t>eressados o seguinte resultado: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2B3">
        <w:rPr>
          <w:rFonts w:ascii="Times New Roman" w:hAnsi="Times New Roman" w:cs="Times New Roman"/>
          <w:b/>
          <w:sz w:val="20"/>
          <w:szCs w:val="20"/>
        </w:rPr>
        <w:t>PROCESSO Nº: 0025/2022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2B3">
        <w:rPr>
          <w:rFonts w:ascii="Times New Roman" w:hAnsi="Times New Roman" w:cs="Times New Roman"/>
          <w:b/>
          <w:sz w:val="20"/>
          <w:szCs w:val="20"/>
        </w:rPr>
        <w:t>MODALIDADE/Nº: PREGÃO Nº 0010/2022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b/>
          <w:sz w:val="20"/>
          <w:szCs w:val="20"/>
        </w:rPr>
        <w:t>OBJETO:</w:t>
      </w:r>
      <w:r w:rsidRPr="00A402B3">
        <w:rPr>
          <w:rFonts w:ascii="Times New Roman" w:hAnsi="Times New Roman" w:cs="Times New Roman"/>
          <w:sz w:val="20"/>
          <w:szCs w:val="20"/>
        </w:rPr>
        <w:t xml:space="preserve"> AQUISIÇÃO DE COMBUSTÍVEIS (GASOLINA COMUM, ÓLEO DIESEL COMUM, ÓLEO DIESEL S10B E ETANOL COMUM), PARA ATENDER AS NECESSIDADES DA PR</w:t>
      </w:r>
      <w:r>
        <w:rPr>
          <w:rFonts w:ascii="Times New Roman" w:hAnsi="Times New Roman" w:cs="Times New Roman"/>
          <w:sz w:val="20"/>
          <w:szCs w:val="20"/>
        </w:rPr>
        <w:t>EFEITURA MUNICIPAL DE ELDORADO.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F7C46">
        <w:rPr>
          <w:rFonts w:ascii="Times New Roman" w:hAnsi="Times New Roman" w:cs="Times New Roman"/>
          <w:b/>
          <w:sz w:val="20"/>
          <w:szCs w:val="20"/>
        </w:rPr>
        <w:t>Vencedor(es):</w:t>
      </w:r>
      <w:r w:rsidRPr="00A402B3">
        <w:rPr>
          <w:rFonts w:ascii="Times New Roman" w:hAnsi="Times New Roman" w:cs="Times New Roman"/>
          <w:sz w:val="20"/>
          <w:szCs w:val="20"/>
        </w:rPr>
        <w:t xml:space="preserve"> </w:t>
      </w:r>
      <w:r w:rsidRPr="006F7C46">
        <w:rPr>
          <w:rFonts w:ascii="Times New Roman" w:hAnsi="Times New Roman" w:cs="Times New Roman"/>
          <w:b/>
          <w:sz w:val="20"/>
          <w:szCs w:val="20"/>
        </w:rPr>
        <w:t>AUTO POSTO ELDORADO MS EIRELI</w:t>
      </w:r>
      <w:r w:rsidRPr="00A402B3">
        <w:rPr>
          <w:rFonts w:ascii="Times New Roman" w:hAnsi="Times New Roman" w:cs="Times New Roman"/>
          <w:sz w:val="20"/>
          <w:szCs w:val="20"/>
        </w:rPr>
        <w:t xml:space="preserve"> (CNPJ 33.960.418/0001-08),  no Anexo I/Lote 0001 - itens: 1,2, totalizando R$ 811.795,00 (oitocentos e onze mil e setecentos e noventa e cinco reais); </w:t>
      </w:r>
      <w:r w:rsidRPr="006F7C46">
        <w:rPr>
          <w:rFonts w:ascii="Times New Roman" w:hAnsi="Times New Roman" w:cs="Times New Roman"/>
          <w:b/>
          <w:sz w:val="20"/>
          <w:szCs w:val="20"/>
        </w:rPr>
        <w:t>POZZER &amp; MARTINAZZO LTDA</w:t>
      </w:r>
      <w:r w:rsidRPr="00A402B3">
        <w:rPr>
          <w:rFonts w:ascii="Times New Roman" w:hAnsi="Times New Roman" w:cs="Times New Roman"/>
          <w:sz w:val="20"/>
          <w:szCs w:val="20"/>
        </w:rPr>
        <w:t xml:space="preserve"> (CNPJ 73.465.585/0001-99),  no Anexo I/Lote 0001 - item: 3, totalizando R$ 1.323.350,00 (um milhão e trezentos e vinte e três mil e trezentos e cinquenta reais); </w:t>
      </w:r>
      <w:bookmarkStart w:id="0" w:name="_GoBack"/>
      <w:r w:rsidRPr="006F7C46">
        <w:rPr>
          <w:rFonts w:ascii="Times New Roman" w:hAnsi="Times New Roman" w:cs="Times New Roman"/>
          <w:b/>
          <w:sz w:val="20"/>
          <w:szCs w:val="20"/>
        </w:rPr>
        <w:t>SR COMBUSTIVEIS E LUBRIFICANTES LTDA.</w:t>
      </w:r>
      <w:bookmarkEnd w:id="0"/>
      <w:r w:rsidRPr="00A402B3">
        <w:rPr>
          <w:rFonts w:ascii="Times New Roman" w:hAnsi="Times New Roman" w:cs="Times New Roman"/>
          <w:sz w:val="20"/>
          <w:szCs w:val="20"/>
        </w:rPr>
        <w:t xml:space="preserve"> (CNPJ 18.974.024/0001-07),  no Anexo I/Lote 0001 - item: 4, totalizando R$ 771.780,00 (setecentos e setenta e um mil </w:t>
      </w:r>
      <w:r>
        <w:rPr>
          <w:rFonts w:ascii="Times New Roman" w:hAnsi="Times New Roman" w:cs="Times New Roman"/>
          <w:sz w:val="20"/>
          <w:szCs w:val="20"/>
        </w:rPr>
        <w:t xml:space="preserve">e setecentos e oitenta reais); 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sz w:val="20"/>
          <w:szCs w:val="20"/>
        </w:rPr>
        <w:t>Eldorado/MS, 30 de março de</w:t>
      </w:r>
      <w:r>
        <w:rPr>
          <w:rFonts w:ascii="Times New Roman" w:hAnsi="Times New Roman" w:cs="Times New Roman"/>
          <w:sz w:val="20"/>
          <w:szCs w:val="20"/>
        </w:rPr>
        <w:t xml:space="preserve"> 2022.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</w:t>
      </w:r>
      <w:r w:rsidRPr="00A402B3">
        <w:rPr>
          <w:rFonts w:ascii="Times New Roman" w:hAnsi="Times New Roman" w:cs="Times New Roman"/>
          <w:sz w:val="20"/>
          <w:szCs w:val="20"/>
        </w:rPr>
        <w:t>ane Ferreira Pedro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sz w:val="20"/>
          <w:szCs w:val="20"/>
        </w:rPr>
        <w:t>Pregoeira O</w:t>
      </w:r>
      <w:r>
        <w:rPr>
          <w:rFonts w:ascii="Times New Roman" w:hAnsi="Times New Roman" w:cs="Times New Roman"/>
          <w:sz w:val="20"/>
          <w:szCs w:val="20"/>
        </w:rPr>
        <w:t>ficial do Município de Eldorado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2B3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A402B3">
        <w:rPr>
          <w:rFonts w:ascii="Times New Roman" w:hAnsi="Times New Roman" w:cs="Times New Roman"/>
          <w:b/>
          <w:sz w:val="20"/>
          <w:szCs w:val="20"/>
        </w:rPr>
        <w:t>HOMOLOGO</w:t>
      </w:r>
      <w:r w:rsidRPr="00A402B3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</w:t>
      </w:r>
      <w:r>
        <w:rPr>
          <w:rFonts w:ascii="Times New Roman" w:hAnsi="Times New Roman" w:cs="Times New Roman"/>
          <w:sz w:val="20"/>
          <w:szCs w:val="20"/>
        </w:rPr>
        <w:t>ado pelo Pregoeiro.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dorado/MS, 30 de março de 2022.</w:t>
      </w:r>
    </w:p>
    <w:p w:rsidR="00A402B3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A402B3" w:rsidRDefault="00A402B3" w:rsidP="00A402B3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A402B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30F2D" w:rsidRPr="00A40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B3"/>
    <w:rsid w:val="006F7C46"/>
    <w:rsid w:val="00730F2D"/>
    <w:rsid w:val="00A4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4347-F3C1-45BC-8067-425C16C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2022-03-30T18:52:00Z</dcterms:created>
  <dcterms:modified xsi:type="dcterms:W3CDTF">2022-03-30T18:55:00Z</dcterms:modified>
</cp:coreProperties>
</file>