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835" w:rsidRPr="00C06835" w:rsidRDefault="00C06835" w:rsidP="00C06835">
      <w:pPr>
        <w:pStyle w:val="Ttulo6"/>
        <w:spacing w:before="0" w:after="0"/>
        <w:ind w:right="3117"/>
        <w:jc w:val="both"/>
        <w:rPr>
          <w:sz w:val="20"/>
          <w:szCs w:val="20"/>
        </w:rPr>
      </w:pPr>
      <w:r w:rsidRPr="00C06835">
        <w:rPr>
          <w:sz w:val="20"/>
          <w:szCs w:val="20"/>
        </w:rPr>
        <w:t>AVISO DE CANCELAMENTO</w:t>
      </w:r>
    </w:p>
    <w:p w:rsidR="00C06835" w:rsidRPr="00C06835" w:rsidRDefault="003E3C47" w:rsidP="00C06835">
      <w:pPr>
        <w:ind w:right="3117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PROCESSO Nº 06</w:t>
      </w:r>
      <w:r w:rsidR="00C06835" w:rsidRPr="00C06835">
        <w:rPr>
          <w:b/>
          <w:bCs/>
          <w:sz w:val="20"/>
          <w:szCs w:val="20"/>
        </w:rPr>
        <w:t>4/2024</w:t>
      </w:r>
    </w:p>
    <w:p w:rsidR="00C06835" w:rsidRPr="00C06835" w:rsidRDefault="00C06835" w:rsidP="00C06835">
      <w:pPr>
        <w:ind w:right="3117"/>
        <w:jc w:val="both"/>
        <w:rPr>
          <w:b/>
          <w:bCs/>
          <w:sz w:val="20"/>
          <w:szCs w:val="20"/>
        </w:rPr>
      </w:pPr>
      <w:r w:rsidRPr="00C06835">
        <w:rPr>
          <w:b/>
          <w:bCs/>
          <w:sz w:val="20"/>
          <w:szCs w:val="20"/>
        </w:rPr>
        <w:t>PREGÃO (PRESENCIAL) Nº 0</w:t>
      </w:r>
      <w:r w:rsidR="003E3C47">
        <w:rPr>
          <w:b/>
          <w:bCs/>
          <w:sz w:val="20"/>
          <w:szCs w:val="20"/>
        </w:rPr>
        <w:t>23</w:t>
      </w:r>
      <w:bookmarkStart w:id="0" w:name="_GoBack"/>
      <w:bookmarkEnd w:id="0"/>
      <w:r w:rsidRPr="00C06835">
        <w:rPr>
          <w:b/>
          <w:bCs/>
          <w:sz w:val="20"/>
          <w:szCs w:val="20"/>
        </w:rPr>
        <w:t>/2024</w:t>
      </w:r>
    </w:p>
    <w:p w:rsidR="00C06835" w:rsidRPr="00C06835" w:rsidRDefault="00C06835" w:rsidP="00C06835">
      <w:pPr>
        <w:ind w:right="3117"/>
        <w:jc w:val="both"/>
        <w:rPr>
          <w:sz w:val="20"/>
          <w:szCs w:val="20"/>
        </w:rPr>
      </w:pPr>
      <w:r w:rsidRPr="00C06835">
        <w:rPr>
          <w:b/>
          <w:bCs/>
          <w:sz w:val="20"/>
          <w:szCs w:val="20"/>
        </w:rPr>
        <w:t>Objeto: Registro de Preços visando a seleção de empresa especializada para prestação de serviços de hospedagem para pacientes encaminhados para tratamento de saúde na cidade de Cascavel/PR, incluindo pernoite e três refeições diárias – café da manhã, almoço e jantar, para atender as necessidades da Secretaria Municipal de Saúde, em conformidade com as descrições e especificações contidas no Termo de Referência.</w:t>
      </w:r>
    </w:p>
    <w:p w:rsidR="00C06835" w:rsidRDefault="00C06835" w:rsidP="00C06835">
      <w:pPr>
        <w:ind w:right="3117"/>
        <w:jc w:val="both"/>
        <w:rPr>
          <w:sz w:val="20"/>
          <w:szCs w:val="20"/>
        </w:rPr>
      </w:pPr>
      <w:r w:rsidRPr="00C06835">
        <w:rPr>
          <w:sz w:val="20"/>
          <w:szCs w:val="20"/>
        </w:rPr>
        <w:t xml:space="preserve">A Prefeitura Municipal de Eldorado/MS, através da Pregoeira Oficial, torna público que, devido a equívocos na formulação do Termo de Referência </w:t>
      </w:r>
      <w:r w:rsidRPr="00C06835">
        <w:rPr>
          <w:b/>
          <w:sz w:val="20"/>
          <w:szCs w:val="20"/>
        </w:rPr>
        <w:t>FICA CANCELADO</w:t>
      </w:r>
      <w:r w:rsidRPr="00C06835">
        <w:rPr>
          <w:sz w:val="20"/>
          <w:szCs w:val="20"/>
        </w:rPr>
        <w:t xml:space="preserve"> o Pregão Presencial nº 023/2024 para saneamento dos vícios que maculam o processo e abertura de um novo processo.</w:t>
      </w:r>
    </w:p>
    <w:p w:rsidR="00C06835" w:rsidRPr="00C06835" w:rsidRDefault="00C06835" w:rsidP="00C06835">
      <w:pPr>
        <w:ind w:right="3117"/>
        <w:jc w:val="both"/>
        <w:rPr>
          <w:sz w:val="20"/>
          <w:szCs w:val="20"/>
        </w:rPr>
      </w:pPr>
      <w:r w:rsidRPr="00C06835">
        <w:rPr>
          <w:sz w:val="20"/>
          <w:szCs w:val="20"/>
        </w:rPr>
        <w:t>Eldorado/MS, 01 de agosto de 2024.</w:t>
      </w:r>
    </w:p>
    <w:p w:rsidR="00C06835" w:rsidRPr="00C06835" w:rsidRDefault="00C06835" w:rsidP="00C06835">
      <w:pPr>
        <w:ind w:right="3117"/>
        <w:jc w:val="both"/>
        <w:rPr>
          <w:b/>
          <w:sz w:val="20"/>
          <w:szCs w:val="20"/>
        </w:rPr>
      </w:pPr>
      <w:r w:rsidRPr="00C06835">
        <w:rPr>
          <w:b/>
          <w:sz w:val="20"/>
          <w:szCs w:val="20"/>
        </w:rPr>
        <w:t>Daiane Ferreira Pedro</w:t>
      </w:r>
    </w:p>
    <w:p w:rsidR="00C06835" w:rsidRPr="00C06835" w:rsidRDefault="00C06835" w:rsidP="00C06835">
      <w:pPr>
        <w:ind w:right="3117"/>
        <w:jc w:val="both"/>
        <w:rPr>
          <w:sz w:val="20"/>
          <w:szCs w:val="20"/>
        </w:rPr>
      </w:pPr>
      <w:r w:rsidRPr="00C06835">
        <w:rPr>
          <w:sz w:val="20"/>
          <w:szCs w:val="20"/>
        </w:rPr>
        <w:t>Pregoeira Oficial do Município de Eldorado/MS</w:t>
      </w:r>
    </w:p>
    <w:p w:rsidR="00C06835" w:rsidRPr="00C06835" w:rsidRDefault="00C06835" w:rsidP="00C06835">
      <w:pPr>
        <w:ind w:right="3117"/>
        <w:jc w:val="both"/>
        <w:rPr>
          <w:sz w:val="20"/>
          <w:szCs w:val="20"/>
        </w:rPr>
      </w:pPr>
    </w:p>
    <w:p w:rsidR="00C06835" w:rsidRPr="00C06835" w:rsidRDefault="00C06835" w:rsidP="00C06835">
      <w:pPr>
        <w:ind w:right="3117"/>
        <w:jc w:val="both"/>
        <w:rPr>
          <w:sz w:val="20"/>
          <w:szCs w:val="20"/>
        </w:rPr>
      </w:pPr>
    </w:p>
    <w:p w:rsidR="00730F2D" w:rsidRPr="00C06835" w:rsidRDefault="00730F2D">
      <w:pPr>
        <w:rPr>
          <w:sz w:val="20"/>
          <w:szCs w:val="20"/>
        </w:rPr>
      </w:pPr>
    </w:p>
    <w:sectPr w:rsidR="00730F2D" w:rsidRPr="00C068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835"/>
    <w:rsid w:val="003E3C47"/>
    <w:rsid w:val="00730F2D"/>
    <w:rsid w:val="00C0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45FEF"/>
  <w15:chartTrackingRefBased/>
  <w15:docId w15:val="{B0B4AE4B-1D7C-4A71-89A7-1780489CF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83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C0683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C06835"/>
    <w:rPr>
      <w:rFonts w:ascii="Times New Roman" w:eastAsia="MS Mincho" w:hAnsi="Times New Roman" w:cs="Times New Roman"/>
      <w:b/>
      <w:bCs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2</cp:revision>
  <dcterms:created xsi:type="dcterms:W3CDTF">2024-08-01T15:40:00Z</dcterms:created>
  <dcterms:modified xsi:type="dcterms:W3CDTF">2024-08-01T15:43:00Z</dcterms:modified>
</cp:coreProperties>
</file>