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5B5956AD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2D3396">
        <w:rPr>
          <w:rFonts w:ascii="Arial Narrow" w:hAnsi="Arial Narrow" w:cs="Arial Narrow"/>
          <w:b/>
          <w:bCs/>
          <w:color w:val="000000"/>
          <w:sz w:val="28"/>
          <w:szCs w:val="28"/>
        </w:rPr>
        <w:t>253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14F5F76D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2D3396" w:rsidRPr="002D3396">
        <w:rPr>
          <w:rFonts w:ascii="Arial Narrow" w:hAnsi="Arial Narrow" w:cs="Arial Narrow"/>
          <w:b/>
          <w:bCs/>
          <w:color w:val="000000"/>
          <w:sz w:val="28"/>
          <w:szCs w:val="28"/>
        </w:rPr>
        <w:t>WF DISTRIBUIDORA DE MEDICAMENTOS LTDA</w:t>
      </w:r>
      <w:r w:rsidR="002D339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597D99B8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D3396" w:rsidRPr="002D3396">
        <w:rPr>
          <w:rFonts w:ascii="Arial Narrow" w:hAnsi="Arial Narrow" w:cs="Arial"/>
          <w:iCs/>
          <w:color w:val="000000"/>
          <w:sz w:val="28"/>
          <w:szCs w:val="28"/>
        </w:rPr>
        <w:t>WF DISTRIBUIDORA DE MEDICAMENTOS LTDA</w:t>
      </w:r>
      <w:r w:rsidR="002D339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Avenida </w:t>
      </w:r>
      <w:r w:rsidR="002D3396">
        <w:rPr>
          <w:rFonts w:ascii="Arial Narrow" w:hAnsi="Arial Narrow" w:cs="Arial"/>
          <w:iCs/>
          <w:color w:val="000000"/>
          <w:sz w:val="28"/>
          <w:szCs w:val="28"/>
        </w:rPr>
        <w:t>Brasil, n° 2878, Bairro Princesa do Mar,</w:t>
      </w:r>
      <w:r w:rsidR="00D5119B">
        <w:rPr>
          <w:rFonts w:ascii="Arial Narrow" w:hAnsi="Arial Narrow" w:cs="Arial"/>
          <w:iCs/>
          <w:color w:val="000000"/>
          <w:sz w:val="28"/>
          <w:szCs w:val="28"/>
        </w:rPr>
        <w:t xml:space="preserve"> Itapoá/SC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2D3396" w:rsidRPr="002D3396">
        <w:rPr>
          <w:rFonts w:ascii="Arial Narrow" w:hAnsi="Arial Narrow" w:cs="Arial"/>
          <w:iCs/>
          <w:color w:val="000000"/>
          <w:sz w:val="28"/>
          <w:szCs w:val="28"/>
        </w:rPr>
        <w:t>43.025.186/0001-46</w:t>
      </w:r>
      <w:r w:rsidR="002D339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63B44DF8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 w:rsidR="0005635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Sra</w:t>
      </w:r>
      <w:r w:rsidR="0005635B">
        <w:rPr>
          <w:rFonts w:ascii="Arial Narrow" w:hAnsi="Arial Narrow" w:cs="Arial"/>
          <w:iCs/>
          <w:color w:val="000000"/>
          <w:sz w:val="28"/>
          <w:szCs w:val="28"/>
        </w:rPr>
        <w:t xml:space="preserve">. Mayara </w:t>
      </w:r>
      <w:proofErr w:type="spellStart"/>
      <w:r w:rsidR="0005635B">
        <w:rPr>
          <w:rFonts w:ascii="Arial Narrow" w:hAnsi="Arial Narrow" w:cs="Arial"/>
          <w:iCs/>
          <w:color w:val="000000"/>
          <w:sz w:val="28"/>
          <w:szCs w:val="28"/>
        </w:rPr>
        <w:t>Klump</w:t>
      </w:r>
      <w:proofErr w:type="spellEnd"/>
      <w:r w:rsidR="0005635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05635B">
        <w:rPr>
          <w:rFonts w:ascii="Arial Narrow" w:hAnsi="Arial Narrow" w:cs="Arial"/>
          <w:iCs/>
          <w:color w:val="000000"/>
          <w:sz w:val="28"/>
          <w:szCs w:val="28"/>
        </w:rPr>
        <w:t>Pramio</w:t>
      </w:r>
      <w:proofErr w:type="spellEnd"/>
      <w:r w:rsidR="0005635B">
        <w:rPr>
          <w:rFonts w:ascii="Arial Narrow" w:hAnsi="Arial Narrow" w:cs="Arial"/>
          <w:iCs/>
          <w:color w:val="000000"/>
          <w:sz w:val="28"/>
          <w:szCs w:val="28"/>
        </w:rPr>
        <w:t xml:space="preserve">, brasileira, casada, </w:t>
      </w:r>
      <w:r w:rsidRPr="00F84FC6">
        <w:rPr>
          <w:rFonts w:ascii="Arial Narrow" w:hAnsi="Arial Narrow"/>
          <w:color w:val="000000"/>
          <w:sz w:val="28"/>
          <w:szCs w:val="28"/>
        </w:rPr>
        <w:t>portadora</w:t>
      </w:r>
      <w:r w:rsidR="0005635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05635B">
        <w:rPr>
          <w:rFonts w:ascii="Arial Narrow" w:hAnsi="Arial Narrow"/>
          <w:color w:val="000000"/>
          <w:sz w:val="28"/>
          <w:szCs w:val="28"/>
        </w:rPr>
        <w:t>94586410,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05635B">
        <w:rPr>
          <w:rFonts w:ascii="Arial Narrow" w:hAnsi="Arial Narrow"/>
          <w:color w:val="000000"/>
          <w:sz w:val="28"/>
          <w:szCs w:val="28"/>
        </w:rPr>
        <w:t>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05635B">
        <w:rPr>
          <w:rFonts w:ascii="Arial Narrow" w:hAnsi="Arial Narrow"/>
          <w:color w:val="000000"/>
          <w:sz w:val="28"/>
          <w:szCs w:val="28"/>
        </w:rPr>
        <w:t>009.477.409-96,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domiciliada</w:t>
      </w:r>
      <w:r w:rsidR="0005635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na Rua </w:t>
      </w:r>
      <w:r w:rsidR="00D5119B">
        <w:rPr>
          <w:rFonts w:ascii="Arial Narrow" w:hAnsi="Arial Narrow" w:cs="Arial"/>
          <w:iCs/>
          <w:color w:val="000000"/>
          <w:sz w:val="28"/>
          <w:szCs w:val="28"/>
        </w:rPr>
        <w:t>1608-Mexico, n° 241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</w:t>
      </w:r>
      <w:proofErr w:type="spellStart"/>
      <w:r w:rsidRPr="00F84FC6">
        <w:rPr>
          <w:rFonts w:ascii="Arial Narrow" w:hAnsi="Arial Narrow" w:cs="Arial"/>
          <w:iCs/>
          <w:color w:val="000000"/>
          <w:sz w:val="28"/>
          <w:szCs w:val="28"/>
        </w:rPr>
        <w:t>Ba</w:t>
      </w:r>
      <w:r w:rsidR="00D5119B">
        <w:rPr>
          <w:rFonts w:ascii="Arial Narrow" w:hAnsi="Arial Narrow" w:cs="Arial"/>
          <w:iCs/>
          <w:color w:val="000000"/>
          <w:sz w:val="28"/>
          <w:szCs w:val="28"/>
        </w:rPr>
        <w:t>lneario</w:t>
      </w:r>
      <w:proofErr w:type="spellEnd"/>
      <w:r w:rsidR="00D5119B">
        <w:rPr>
          <w:rFonts w:ascii="Arial Narrow" w:hAnsi="Arial Narrow" w:cs="Arial"/>
          <w:iCs/>
          <w:color w:val="000000"/>
          <w:sz w:val="28"/>
          <w:szCs w:val="28"/>
        </w:rPr>
        <w:t xml:space="preserve"> Princesa do Mar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5119B">
        <w:rPr>
          <w:rFonts w:ascii="Arial Narrow" w:hAnsi="Arial Narrow" w:cs="Arial"/>
          <w:iCs/>
          <w:color w:val="000000"/>
          <w:sz w:val="28"/>
          <w:szCs w:val="28"/>
        </w:rPr>
        <w:t>Itapoá/SC</w:t>
      </w:r>
      <w:r w:rsidR="00D5119B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465121A" w14:textId="77777777" w:rsidR="00FB10BC" w:rsidRDefault="00FB10BC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</w:p>
    <w:p w14:paraId="010BA0D6" w14:textId="2ED53528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3625EDFC" w14:textId="77777777" w:rsidR="007B4185" w:rsidRPr="00383C9A" w:rsidRDefault="007B4185" w:rsidP="007B418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Medicamentos para atender a unidade Atendimento Médico 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D6B1EED" w14:textId="106CF82B" w:rsidR="007B4185" w:rsidRDefault="00D5119B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512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2"/>
        <w:gridCol w:w="408"/>
        <w:gridCol w:w="982"/>
        <w:gridCol w:w="867"/>
        <w:gridCol w:w="754"/>
        <w:gridCol w:w="755"/>
      </w:tblGrid>
      <w:tr w:rsidR="00D5119B" w:rsidRPr="00D5119B" w14:paraId="40EDF2B9" w14:textId="77777777" w:rsidTr="00D5119B">
        <w:trPr>
          <w:trHeight w:val="17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BE8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45FF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24FF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0E9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887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C84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3A5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38D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46B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1CD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5119B" w:rsidRPr="00D5119B" w14:paraId="082C960A" w14:textId="77777777" w:rsidTr="00D5119B">
        <w:trPr>
          <w:trHeight w:val="344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8777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950E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161A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9906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15174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29CA" w14:textId="77777777" w:rsidR="00D5119B" w:rsidRPr="00D5119B" w:rsidRDefault="00D5119B" w:rsidP="00D5119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BUPROPIONA, CLORIDRATO 150MG COMPRIMIDO REVESTIDO LIBERAÇÃO PROLONGADA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DD1D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53E3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07B5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5A55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0,580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55D4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870,00</w:t>
            </w:r>
          </w:p>
        </w:tc>
      </w:tr>
      <w:tr w:rsidR="00D5119B" w:rsidRPr="00D5119B" w14:paraId="63123DEB" w14:textId="77777777" w:rsidTr="00D5119B">
        <w:trPr>
          <w:trHeight w:val="18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A007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EE54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F8CA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163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22EA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12332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5A6D" w14:textId="77777777" w:rsidR="00D5119B" w:rsidRPr="00D5119B" w:rsidRDefault="00D5119B" w:rsidP="00D5119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ISOSSORBIDA, DINITRATO 5MG COMPRIMIDO SUBLINGUAL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E542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F0C4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563D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1D21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0,480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52F4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57,60</w:t>
            </w:r>
          </w:p>
        </w:tc>
      </w:tr>
      <w:tr w:rsidR="00D5119B" w:rsidRPr="00D5119B" w14:paraId="2378D38E" w14:textId="77777777" w:rsidTr="00D5119B">
        <w:trPr>
          <w:trHeight w:val="218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540F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119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AEAB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119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927,60</w:t>
            </w:r>
          </w:p>
        </w:tc>
      </w:tr>
    </w:tbl>
    <w:p w14:paraId="3F7953CD" w14:textId="7F5BABB7" w:rsidR="00D5119B" w:rsidRDefault="00D5119B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AD78CE1" w14:textId="0722754C" w:rsidR="00D5119B" w:rsidRDefault="00D5119B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564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46"/>
        <w:gridCol w:w="408"/>
        <w:gridCol w:w="982"/>
        <w:gridCol w:w="857"/>
        <w:gridCol w:w="754"/>
        <w:gridCol w:w="756"/>
      </w:tblGrid>
      <w:tr w:rsidR="00D5119B" w:rsidRPr="00D5119B" w14:paraId="535AB0DE" w14:textId="77777777" w:rsidTr="00D5119B">
        <w:trPr>
          <w:trHeight w:val="2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1DE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8280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52D3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8D3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E21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6BE8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DE7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30A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499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C83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5119B" w:rsidRPr="00D5119B" w14:paraId="5E08AE97" w14:textId="77777777" w:rsidTr="00D5119B">
        <w:trPr>
          <w:trHeight w:val="25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0831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2DF3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7734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DB02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12358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C2C0" w14:textId="77777777" w:rsidR="00D5119B" w:rsidRPr="00D5119B" w:rsidRDefault="00D5119B" w:rsidP="00D5119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AMITRIPTILINA, CLORIDRATO 25MG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3696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F57B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331F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F205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0,059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87C6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885,00</w:t>
            </w:r>
          </w:p>
        </w:tc>
      </w:tr>
      <w:tr w:rsidR="00D5119B" w:rsidRPr="00D5119B" w14:paraId="0C75A827" w14:textId="77777777" w:rsidTr="00D5119B">
        <w:trPr>
          <w:trHeight w:val="297"/>
        </w:trPr>
        <w:tc>
          <w:tcPr>
            <w:tcW w:w="71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B3C5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119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4908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119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885,00</w:t>
            </w:r>
          </w:p>
        </w:tc>
      </w:tr>
    </w:tbl>
    <w:p w14:paraId="4FFAA50C" w14:textId="5CE4F8F5" w:rsidR="00D5119B" w:rsidRDefault="00D5119B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72FAFF6" w14:textId="7F0904E7" w:rsidR="00D5119B" w:rsidRDefault="00D5119B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2"/>
        <w:gridCol w:w="408"/>
        <w:gridCol w:w="982"/>
        <w:gridCol w:w="728"/>
        <w:gridCol w:w="754"/>
        <w:gridCol w:w="755"/>
      </w:tblGrid>
      <w:tr w:rsidR="00D5119B" w:rsidRPr="00D5119B" w14:paraId="4FA2DB3E" w14:textId="77777777" w:rsidTr="00D5119B">
        <w:trPr>
          <w:trHeight w:val="24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396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E50A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FA3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D58F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485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66E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1B6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BFD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6D94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A58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5119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5119B" w:rsidRPr="00D5119B" w14:paraId="5B3F7BFE" w14:textId="77777777" w:rsidTr="00D5119B">
        <w:trPr>
          <w:trHeight w:val="48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BB3B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9AE0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7869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49B5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26392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7E5D" w14:textId="77777777" w:rsidR="00D5119B" w:rsidRPr="00D5119B" w:rsidRDefault="00D5119B" w:rsidP="00D5119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ISOFLAVONA DE SOJA (GLYCINE MAX) 150MG COMPRIMIDOS/CÁPSULAS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BF48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ECA0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63D4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B493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0,520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4F36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5119B">
              <w:rPr>
                <w:rFonts w:ascii="Verdana" w:hAnsi="Verdana" w:cs="Arial"/>
                <w:color w:val="000000"/>
                <w:sz w:val="12"/>
                <w:szCs w:val="12"/>
              </w:rPr>
              <w:t>2.600,00</w:t>
            </w:r>
          </w:p>
        </w:tc>
      </w:tr>
      <w:tr w:rsidR="00D5119B" w:rsidRPr="00D5119B" w14:paraId="6A5CAC64" w14:textId="77777777" w:rsidTr="00D5119B">
        <w:trPr>
          <w:trHeight w:val="310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B403" w14:textId="77777777" w:rsidR="00D5119B" w:rsidRPr="00D5119B" w:rsidRDefault="00D5119B" w:rsidP="00D5119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119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B0C7" w14:textId="77777777" w:rsidR="00D5119B" w:rsidRPr="00D5119B" w:rsidRDefault="00D5119B" w:rsidP="00D5119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5119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2.600,00</w:t>
            </w:r>
          </w:p>
        </w:tc>
      </w:tr>
    </w:tbl>
    <w:p w14:paraId="180DFFEA" w14:textId="77777777" w:rsidR="00D5119B" w:rsidRPr="00F84FC6" w:rsidRDefault="00D5119B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2D237C12" w14:textId="77777777" w:rsidR="00FB10BC" w:rsidRDefault="00FB10BC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</w:p>
    <w:p w14:paraId="4D2D4355" w14:textId="74744FBA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11BF169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EC69F1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</w:t>
      </w:r>
      <w:r w:rsidR="00EC69F1" w:rsidRPr="00EC69F1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$</w:t>
      </w:r>
      <w:r w:rsidR="00EC69F1" w:rsidRPr="00EC69F1">
        <w:rPr>
          <w:b/>
          <w:bCs/>
          <w:sz w:val="22"/>
          <w:szCs w:val="22"/>
        </w:rPr>
        <w:t xml:space="preserve"> </w:t>
      </w:r>
      <w:r w:rsidR="00EC69F1" w:rsidRPr="00EC69F1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4.412,6</w:t>
      </w:r>
      <w:r w:rsidR="00EC69F1" w:rsidRPr="00EC69F1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0</w:t>
      </w:r>
      <w:r w:rsidR="00EC69F1" w:rsidRPr="00EC69F1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EC69F1">
        <w:rPr>
          <w:rFonts w:ascii="Arial Narrow" w:hAnsi="Arial Narrow" w:cs="Arial"/>
          <w:iCs/>
          <w:color w:val="000000"/>
          <w:sz w:val="28"/>
          <w:szCs w:val="28"/>
        </w:rPr>
        <w:t>Quatro mil e quatrocentos e doze reais e sessenta centavos).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D5119B" w14:paraId="41F73633" w14:textId="77777777" w:rsidTr="00D5119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85A0" w14:textId="77777777" w:rsidR="00D5119B" w:rsidRDefault="00D5119B">
            <w:pPr>
              <w:spacing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R$ 927,60 (novecentos e vinte e sete reais e sessenta centavos)</w:t>
            </w:r>
          </w:p>
        </w:tc>
      </w:tr>
      <w:tr w:rsidR="00D5119B" w14:paraId="11B710AA" w14:textId="77777777" w:rsidTr="00D5119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0BA8" w14:textId="77777777" w:rsidR="00D5119B" w:rsidRDefault="00D511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0.1.02-000     /     FICHA: 564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R$ 885,00 (oitocentos e oitenta e cinco reais)</w:t>
            </w:r>
          </w:p>
        </w:tc>
      </w:tr>
      <w:tr w:rsidR="00D5119B" w14:paraId="21DA5C39" w14:textId="77777777" w:rsidTr="00D5119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FB10" w14:textId="77777777" w:rsidR="00D5119B" w:rsidRDefault="00D5119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0.1.31-043     /     FICHA: 566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R$ 2.600,00 (dois mil e seiscentos reais)</w:t>
            </w:r>
          </w:p>
        </w:tc>
      </w:tr>
    </w:tbl>
    <w:p w14:paraId="7E112A0F" w14:textId="5110AE27" w:rsidR="007B4185" w:rsidRDefault="00D5119B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</w:t>
      </w:r>
      <w:r w:rsidR="007B4185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 w:rsidR="007B4185"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="007B4185"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BBC5068" w14:textId="1B28F1EF" w:rsidR="00F61335" w:rsidRPr="00E042DA" w:rsidRDefault="00EC69F1" w:rsidP="00EC69F1">
      <w:pPr>
        <w:widowControl w:val="0"/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                                                              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61335">
        <w:rPr>
          <w:rFonts w:ascii="Arial Narrow" w:hAnsi="Arial Narrow" w:cs="Arial Narrow"/>
          <w:sz w:val="28"/>
          <w:szCs w:val="28"/>
        </w:rPr>
        <w:t>31</w:t>
      </w:r>
      <w:r w:rsidR="00F61335"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F61335">
        <w:rPr>
          <w:rFonts w:ascii="Arial Narrow" w:hAnsi="Arial Narrow" w:cs="Arial Narrow"/>
          <w:sz w:val="28"/>
          <w:szCs w:val="28"/>
        </w:rPr>
        <w:t>Maio</w:t>
      </w:r>
      <w:proofErr w:type="gramEnd"/>
      <w:r w:rsidR="00F61335"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F61335">
        <w:rPr>
          <w:rFonts w:ascii="Arial Narrow" w:hAnsi="Arial Narrow" w:cs="Arial Narrow"/>
          <w:sz w:val="28"/>
          <w:szCs w:val="28"/>
        </w:rPr>
        <w:t>2022</w:t>
      </w:r>
      <w:r w:rsidR="00F61335"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A9AAF51" w14:textId="2E205784" w:rsidR="007B4185" w:rsidRPr="00D5119B" w:rsidRDefault="00D5119B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5119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Mayara </w:t>
            </w:r>
            <w:proofErr w:type="spellStart"/>
            <w:r w:rsidRPr="00D5119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Klump</w:t>
            </w:r>
            <w:proofErr w:type="spellEnd"/>
            <w:r w:rsidRPr="00D5119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119B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Pramio</w:t>
            </w:r>
            <w:proofErr w:type="spellEnd"/>
          </w:p>
          <w:p w14:paraId="62F37C9D" w14:textId="77777777" w:rsidR="002D3396" w:rsidRPr="002D3396" w:rsidRDefault="002D3396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2D3396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WF DISTRIBUIDORA DE MEDICAMENTOS LTDA</w:t>
            </w:r>
            <w:r w:rsidRPr="002D3396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2EE359A9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FB10BC"/>
    <w:sectPr w:rsidR="00125E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05635B"/>
    <w:rsid w:val="002D3396"/>
    <w:rsid w:val="005508B8"/>
    <w:rsid w:val="007B4185"/>
    <w:rsid w:val="00B41708"/>
    <w:rsid w:val="00D5119B"/>
    <w:rsid w:val="00EC69F1"/>
    <w:rsid w:val="00F61335"/>
    <w:rsid w:val="00F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2983</Words>
  <Characters>16109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2022-06-03T12:48:00Z</dcterms:created>
  <dcterms:modified xsi:type="dcterms:W3CDTF">2022-06-03T12:48:00Z</dcterms:modified>
</cp:coreProperties>
</file>