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1AB8" w14:textId="74C75F89" w:rsidR="00AF243C" w:rsidRDefault="00AF243C" w:rsidP="00AF243C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37</w:t>
      </w:r>
      <w:r w:rsidR="00547840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6E04E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EA22264" w14:textId="77777777" w:rsidR="00547840" w:rsidRDefault="00547840" w:rsidP="00547840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Arial"/>
          <w:b/>
          <w:sz w:val="28"/>
          <w:szCs w:val="28"/>
        </w:rPr>
        <w:t xml:space="preserve"> E A EMPRESA C. F. RANGHETTI - ME.</w:t>
      </w:r>
    </w:p>
    <w:p w14:paraId="4D0E2082" w14:textId="77777777" w:rsidR="00547840" w:rsidRDefault="00547840" w:rsidP="00547840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201EE53" w14:textId="77777777" w:rsidR="00547840" w:rsidRDefault="00547840" w:rsidP="00547840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 xml:space="preserve">CONTRATANTE </w:t>
      </w:r>
      <w:r>
        <w:rPr>
          <w:rFonts w:ascii="Arial Narrow" w:hAnsi="Arial Narrow" w:cs="Calibri Light"/>
          <w:sz w:val="28"/>
          <w:szCs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0F20AA7E" w14:textId="77777777" w:rsidR="00547840" w:rsidRDefault="00547840" w:rsidP="00547840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73394A0F" w14:textId="77777777" w:rsidR="00547840" w:rsidRDefault="00547840" w:rsidP="00547840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Cledenir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Felipe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Ranghetti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03F04561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3A25296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196/2023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5470EBE" w14:textId="77777777" w:rsidR="00AF243C" w:rsidRDefault="00AF243C" w:rsidP="00AF243C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20D8F7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1D45158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56D0D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3961C1F" w14:textId="7777777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0C1B9A4" w14:textId="5D20973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AF243C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 xml:space="preserve">aquisição </w:t>
      </w:r>
      <w:r>
        <w:rPr>
          <w:rFonts w:ascii="Arial Narrow" w:hAnsi="Arial Narrow" w:cs="Arial"/>
          <w:bCs/>
          <w:sz w:val="28"/>
          <w:szCs w:val="28"/>
        </w:rPr>
        <w:t xml:space="preserve">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FB7D06" w14:textId="77777777" w:rsidR="00AF243C" w:rsidRDefault="00AF243C" w:rsidP="00AF243C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0"/>
        <w:gridCol w:w="1191"/>
        <w:gridCol w:w="860"/>
        <w:gridCol w:w="860"/>
      </w:tblGrid>
      <w:tr w:rsidR="000B2028" w:rsidRPr="000B2028" w14:paraId="29EFEFD6" w14:textId="77777777" w:rsidTr="000B202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BB2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ABF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E7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082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0D5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7D8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4E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CA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8A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C84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20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B2028" w:rsidRPr="000B2028" w14:paraId="39347DC4" w14:textId="77777777" w:rsidTr="000B2028">
        <w:trPr>
          <w:trHeight w:val="79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A66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B59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964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0AE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870D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 TELEFONICO (SMARTPHONE)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SISTEMA ANDROID VERSÃO MÍNIMA 11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 MINIMAS: 165 X 76 X 8 MM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SIM CARD, DUAL SIM, GSM QUAD BAND (850/900/1800/1900), HSPA+, LTE.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TAXA MAXIMA APROXIMADA DE DOWNLOAD: 600MBPS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TAXA MAXIMA APROXIMADA DE UPLOAD: 150MBPS.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PROCESSADOR DUPLO COM ESPECIFICAÇÕES MÍNIMAS OU APROXIMADAS: 2X 2.3 GHZ  + 6X 1.8 GHZ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CHIPSET SNAPDRAGON 720G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64 BIT, 4GB DE RAM, CAPACIDADE DE ARMAZENAMENTO INTERNA DE NO MÍNIMO 64GB, EXPANSÍVEL ATÉ NO MÁXIMO 512GB.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MINIMO DE 6.6 POLEGADAS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RESOLUCAO APROXIMADA DA TELA 1080X2400 PIELS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DENSIDADE APROXIMADA DE PIXELS 395 PPI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CÂMERA COM RESOLUÇÃO MÍNIMA DE 48MP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RESOLUÇÃO MINIMA DA CAMERA DE 8000 X 6000 PIXELS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ESTABILIZACAO DIGITAL, AUTOFOCO, FOCO POR TOQUE, DUAL LED FLASH, HDR.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DETECÇAO FACIAL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CAMERA FRONTAL COM NO MINIMO 16MP F2.48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RESOLUCAO DE GRAVACAO DE VIDEO MINIMA DE 4K (2160P)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AUTO FOCAGEM DE VIDEO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30 FPS DE GRAVACAO MINIMA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ESTABILIZACAO DE VIDEO, FUNCAO DE SLOW MOTION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VIDEO DA CAMERA FONTAL FULL HD, MINIMO DE 30 FPS, OPCAO DE HDR.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CONECTIVIDADES WIFI, BLUETOOTH, IRDS, USB, GPS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SENSORES DE ACELEROMETRO, PROXIMIDADE, GISOSCOPIO, BUSSOLA, IMPRESSAO DIGITAL ETC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FUNCOES DE RADIO FM, VIBRACAO, WIFI-DIRECT, WI-FI HOTSPOT, OSB OTG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BATERIA TIPO LIPO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MINIMA DE 5000 MAH.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B65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1A4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DF6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XIAOMI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2797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8ACD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1.385,00</w:t>
            </w:r>
          </w:p>
        </w:tc>
      </w:tr>
      <w:tr w:rsidR="000B2028" w:rsidRPr="000B2028" w14:paraId="0FA31A19" w14:textId="77777777" w:rsidTr="000B202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90E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264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A5D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3BD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8D6D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CAT5E F/UTP BLINDADO COM FITA METALIZADA, CONDUTOR DE COBRE COBERTO POR POLIETILENO TRANÇADOS EM PARES, 04 PARES 24 AWG, 0,51 MM, CAPA EXTERNA NÃO PROPAGANTE A CHAMA, COM PROTEÇÃO UV.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79E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243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9D6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A4E7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1101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9.475,00</w:t>
            </w:r>
          </w:p>
        </w:tc>
      </w:tr>
      <w:tr w:rsidR="000B2028" w:rsidRPr="000B2028" w14:paraId="4CD5B07B" w14:textId="77777777" w:rsidTr="000B202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F68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F49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DA1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5AE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0CA7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CABO PARA IMPRESSORA USB </w:t>
            </w:r>
            <w:proofErr w:type="gramStart"/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  COM</w:t>
            </w:r>
            <w:proofErr w:type="gramEnd"/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UMA PONTA USB TIPO A MACHO E A OUTRA USB TIPO B MACHO. COM NO MÍNIMO 1.8 M DE COMPRIMENTO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553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AE3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88D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MD3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5D0E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A29A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110,00</w:t>
            </w:r>
          </w:p>
        </w:tc>
      </w:tr>
      <w:tr w:rsidR="000B2028" w:rsidRPr="000B2028" w14:paraId="5F45B44D" w14:textId="77777777" w:rsidTr="000B2028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43E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2AB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BB7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A50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5543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SOM STEREO - COMPATÍVEL COM COMPUTADORES, NOTEBOOKS, PROJETORES ENTRE OUTROS. COM CONTROLE DE VOLUME, POTÊNCIA MÍNIMA DE SAÍDA DE SOM 10 WATTS RMS, PLUG P2 3,5 MMCAIXA DE SOM STEREO - COMPATÍVEL COM COMPUTADORES, NOTEBOOKS, PROJETORES ENTRE OUTROS. COM CONTROLE DE VOLUME, POTÊNCIA MÍNIMA DE SAÍDA DE SOM 10 WATTS RMS, PLUG P2 3,5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C30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EB22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552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EF9F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658E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342,50</w:t>
            </w:r>
          </w:p>
        </w:tc>
      </w:tr>
      <w:tr w:rsidR="000B2028" w:rsidRPr="000B2028" w14:paraId="7FE552A2" w14:textId="77777777" w:rsidTr="000B2028">
        <w:trPr>
          <w:trHeight w:val="36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E54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F56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8E38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C25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BF86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NOTEBOOK, COM PROCESSADOR DE NO MÍNIMO 4 NÚCLEOS (QUAD-CORE), CACHE MÍNIMO DE 8MB, VELOCIDADE MÍNIMA DE 2.4GHZ ATÉ 4.2GHZ.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TELA MÍNIMA DE 15,6 POLEGADAS FULL HD, TOUCH SCREEN.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MEMÓRIA MÍNIMA DE 8GB DDR4 EXPANSÍVEL.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ARMAZENAMENTO INTERNO COM SSD 500GB PCIE NVME M.2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BATERIA LI-ION 3 CÉLULAS, 41 WH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PADRÃO ABNT2.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NUMÉRICO.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COR VÁRIAVEL, PRETO/CINZA/PRATA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CONECTIVIDADE WIRELESS 802.11AC, WIFI 2X2 E BLUETOOTH 5.0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FONTE DE ALIMENTAÇÃO BIVOLT, 45 WATTS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DEMAIS ENTRADAS: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1 FONE, 2 USB 3.0, 1 LEITOR DE CARTÃO SD, 1 USB-C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SOFTWARE: WINDOWS 11 ORIGINAL E PACOTE OFFICE 2019 ORIGINAL (LICENÇA PERPÉTUA)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66C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884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383F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B4C8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4C14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7.998,00</w:t>
            </w:r>
          </w:p>
        </w:tc>
      </w:tr>
      <w:tr w:rsidR="000B2028" w:rsidRPr="000B2028" w14:paraId="3F754C6A" w14:textId="77777777" w:rsidTr="000B2028">
        <w:trPr>
          <w:trHeight w:val="28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19F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288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3F98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9CC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9A85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NOTEBOOK, COM PROCESSADOR DE NO MÍNIMO 4 NÚCLEOS (QUAD-CORE), CACHE MÍNIMO DE 8MB, VELOCIDADE MÍNIMA DE 2.4GHZ ATÉ 4.2GHZ.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TELA MÍNIMA DE 15,6 POLEGADAS FULL HD.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MEMÓRIA MÍNIMA DE 8GB DDR4 EXPANSÍVEL.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ARMAZENAMENTO INTERNO COM SSD TRADICIONAL OU PCIE NVME M.2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PADRÃO ABNT2.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NUMÉRICO.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COR VÁRIAVEL, PRETO/CINZA/BRANCO/PRATA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CONECTIVIDADE WIRELESS 802.11AC, WIFI 1X1 E BLUETOOTH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DEMAIS ENTRADAS: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FONE, USB, LEITOR DE CARTÃO SD, USB-C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AF7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54B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17E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5162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1396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7.100,00</w:t>
            </w:r>
          </w:p>
        </w:tc>
      </w:tr>
      <w:tr w:rsidR="000B2028" w:rsidRPr="000B2028" w14:paraId="06C12AFC" w14:textId="77777777" w:rsidTr="000B20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602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128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46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126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BCBC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 RJ45 MACHO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9A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090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23B6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WURTZ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C75F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6194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310,00</w:t>
            </w:r>
          </w:p>
        </w:tc>
      </w:tr>
      <w:tr w:rsidR="000B2028" w:rsidRPr="000B2028" w14:paraId="22FD6C40" w14:textId="77777777" w:rsidTr="000B202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AC36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62F8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8548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F60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EA7F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LINHA PARA 6 TOMADAS, BIVOLTE, NA COR PRETO.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F69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9F6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B30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B1C5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A750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429,00</w:t>
            </w:r>
          </w:p>
        </w:tc>
      </w:tr>
      <w:tr w:rsidR="000B2028" w:rsidRPr="000B2028" w14:paraId="0D2421EC" w14:textId="77777777" w:rsidTr="000B202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91F6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8BD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B28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BA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53E7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FONTE ATX BIVOLT; POTÊNCIA MÍNIMA DE 300W REAL; CHAVE LIGA/DESLIGA COM CONECTOR SATA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7B2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79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F32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1513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5CE2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6.090,00</w:t>
            </w:r>
          </w:p>
        </w:tc>
      </w:tr>
      <w:tr w:rsidR="000B2028" w:rsidRPr="000B2028" w14:paraId="0A5384C5" w14:textId="77777777" w:rsidTr="000B202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09B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870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C1D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E67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28A6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HD EXTERNO PORTÁTIL 1TB, NA COR PRETO, COM USB 3.0.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69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424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7A7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883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6886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2.075,00</w:t>
            </w:r>
          </w:p>
        </w:tc>
      </w:tr>
      <w:tr w:rsidR="000B2028" w:rsidRPr="000B2028" w14:paraId="07249027" w14:textId="77777777" w:rsidTr="000B202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33D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64E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AD9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374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1041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MEMÓRIA DDR4 COM CAPACIDADE MÍNIMA DE 4GB (1X4GB) COM FREQUÊNCIA MÍNIMA DE 2400MHZ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84A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AC7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9C2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79D6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DA96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1.100,00</w:t>
            </w:r>
          </w:p>
        </w:tc>
      </w:tr>
      <w:tr w:rsidR="000B2028" w:rsidRPr="000B2028" w14:paraId="0836DC1C" w14:textId="77777777" w:rsidTr="000B202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CB9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F64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4DD2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626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FA71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MÓDULO DE MEMÓRIA DDR3, 4GB, COM FREQUENCIA MÍNIMA DE 1333 MHZ.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8AD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CA2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F94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56AA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75E0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0B2028" w:rsidRPr="000B2028" w14:paraId="7E589115" w14:textId="77777777" w:rsidTr="000B202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C77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B092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751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684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D70B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COM TELA LED DE 20 POLEGADAS, RESOLUÇÃO NATIVA DE 1600X900 OU SUPERIOR.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686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4C7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BC7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HQ/LG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9952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A214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6.350,00</w:t>
            </w:r>
          </w:p>
        </w:tc>
      </w:tr>
      <w:tr w:rsidR="000B2028" w:rsidRPr="000B2028" w14:paraId="78F4BD87" w14:textId="77777777" w:rsidTr="000B202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DF33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68C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EF3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D98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6FEE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MOUSE OPTICO COM FIO DE NO MÍNIMO 1,8M, REVESTIDO EM NYLON, INTERFACE USB; RESOLUÇÃO MÍNIMA DE 1200 DPI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CD6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07B6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D7C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3D6A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E2B9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316,00</w:t>
            </w:r>
          </w:p>
        </w:tc>
      </w:tr>
      <w:tr w:rsidR="000B2028" w:rsidRPr="000B2028" w14:paraId="0FFB2C14" w14:textId="77777777" w:rsidTr="000B2028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DA9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476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A92F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527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18EF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NOBREAK / UPS, CONTENDO NO MÍNIMO AS SEGUINTES CARACTERÍSTICAS: TENSAO NOMINAL DE ENTRADA: 230 VOLTS. TENSAO NOMINAL DE SAÍDA: 230 VOLTS. POTÊNCIA DE SAÍDA: 900W WATTS / 1000 VA. FP: 95% (MÍNIMO). DISTORÇÃO DA TENSÃO DE SAÍDE: EM CARGA &lt; 5%. FREQUÊNCIA DE SAÍDA (SINCRONIZADA COM A REDE ELÉTRICA): 47-52HZ PARA 50HZ NOMINAL, 57-63HZ PARA 60HZ NOMINAL. FORMA DE ONDA SENOIDAL. DUPLA CONVERSÃO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7F2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345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94A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6FDD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41FB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</w:tr>
      <w:tr w:rsidR="000B2028" w:rsidRPr="000B2028" w14:paraId="0F41AFCD" w14:textId="77777777" w:rsidTr="000B202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B25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7A7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E0C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1F0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CB86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PENDRIVE, DISPOSITIVO DE ARMAZENAMENTO MÓVEL, COM CAPACIDADE MÍNIMA DE 16GB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CE6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805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510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SANDISK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E3FF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6EAD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0B2028" w:rsidRPr="000B2028" w14:paraId="3622A048" w14:textId="77777777" w:rsidTr="000B202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13D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7DDD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882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76E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F00A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PENDRIVE, DISPOSITIVO DE ARMAZENAMENTO MÓVEL, COM CAPACIDADE MÍNIMA DE 32GB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5ADF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E012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023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SANDISK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916E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DFF4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339,50</w:t>
            </w:r>
          </w:p>
        </w:tc>
      </w:tr>
      <w:tr w:rsidR="000B2028" w:rsidRPr="000B2028" w14:paraId="6B6ECD8C" w14:textId="77777777" w:rsidTr="000B202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C1BF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A33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4A5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E18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ADF6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SSD 2,5" SATA III 6GB/S, TLC; CAPACIDADE DE NO MÍNIMO 480GB; VELOCIDADES MÍNIMAS DE 500MB/S PARA LEITURA E 400MB/S PARA GRAVAÇÃO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94A1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AB4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4F09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F099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FFBD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4.190,00</w:t>
            </w:r>
          </w:p>
        </w:tc>
      </w:tr>
      <w:tr w:rsidR="000B2028" w:rsidRPr="000B2028" w14:paraId="204B98E6" w14:textId="77777777" w:rsidTr="000B2028">
        <w:trPr>
          <w:trHeight w:val="34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768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738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23D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569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42EF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TABLET COM TELA: MÍNIMA 9’’, VELOCIDADE DO PROCESSADOR: MÍNIMA 1.7 GHZ, TENSÃO/VOLTAGEM BIVOLT, MEMÓRIA INTERNA MÍNIMA DE 32GB, GARANTIA 12 MESES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CONTENDO NO MÍNIMO AS SEGUINTES CONECTIVIDADES E/OU PERIFÉRICOS: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CONEXÃO WIRELESS 802.11A/B/G/N/AC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FREQUÊNCIA: GSM850/900/1800/1900 MHZ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FREQUÊNCIA DE DADOS: 850/900/1800/1900 MHZ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BATERIA: 7040 MAH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PORTAS: USB1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BLUETOOTH: SIM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OUTRAS CONEXÕES- MICROFONE - FONE DE OUVIDO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MEMÓRIA EXPANSÍVEL COM CARTÃO DE MEMÓRIA DE NO MÍNIMO 512GB ACIMA. 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COR CINZA OU PRETO </w:t>
            </w: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MICROFONE INTEGRADO: SIM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C7BA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2E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ED55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MULTILASER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A1A1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8FD4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2.880,00</w:t>
            </w:r>
          </w:p>
        </w:tc>
      </w:tr>
      <w:tr w:rsidR="000B2028" w:rsidRPr="000B2028" w14:paraId="52BDD4D3" w14:textId="77777777" w:rsidTr="000B202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841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A28C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9FF0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942E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61F6" w14:textId="77777777" w:rsidR="000B2028" w:rsidRPr="000B2028" w:rsidRDefault="000B2028" w:rsidP="000B20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TECLADO USB, PADRÃO ABNT 2, NA COR PRETA, COMPATIVEL COM TODAS AS VERSÕES DO WINDOWS, TECLAS ALTAS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C52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3824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A827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A94C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AD3C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1.220,00</w:t>
            </w:r>
          </w:p>
        </w:tc>
      </w:tr>
      <w:tr w:rsidR="000B2028" w:rsidRPr="000B2028" w14:paraId="193558B9" w14:textId="77777777" w:rsidTr="000B202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906C" w14:textId="77777777" w:rsidR="000B2028" w:rsidRPr="000B2028" w:rsidRDefault="000B2028" w:rsidP="000B20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20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5D0B" w14:textId="77777777" w:rsidR="000B2028" w:rsidRPr="000B2028" w:rsidRDefault="000B2028" w:rsidP="000B202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20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58.560,00</w:t>
            </w:r>
          </w:p>
        </w:tc>
      </w:tr>
    </w:tbl>
    <w:p w14:paraId="625B6B95" w14:textId="77777777" w:rsidR="00AF243C" w:rsidRDefault="00AF243C" w:rsidP="00AF243C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83B1129" w14:textId="77777777" w:rsidR="00AF243C" w:rsidRDefault="00AF243C" w:rsidP="00AF243C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D0E5086" w14:textId="77777777" w:rsidR="00AF243C" w:rsidRDefault="00AF243C" w:rsidP="00AF243C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33FD78" w14:textId="77777777" w:rsidR="00AF243C" w:rsidRDefault="00AF243C" w:rsidP="00AF243C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A8FC7CD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F0C9D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82D51E" w14:textId="77777777" w:rsidR="00AF243C" w:rsidRDefault="00AF243C" w:rsidP="00AF243C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F36997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A9711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B63A464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A67CE6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612650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BAF02B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09CA306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26EB42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41C00CB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573FF7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B3DC6DE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02E7D9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6854854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345F7C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6E3FEEE3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BC6850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3F8E8E4" w14:textId="77777777" w:rsidR="000B2028" w:rsidRDefault="000B2028" w:rsidP="000B2028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FA83A1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09884A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264B0C" w14:textId="77777777" w:rsidR="00AF243C" w:rsidRDefault="00AF243C" w:rsidP="00AF243C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619C462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8F9FD8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1F3FCCF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654C8" w14:textId="77777777" w:rsidR="00AF243C" w:rsidRDefault="00AF243C" w:rsidP="00AF243C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75F76B7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5A2047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094F673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F4529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CD1640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DB85B7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A5B00C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5F8BDC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A85460B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D0D02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C48C69D" w14:textId="77777777" w:rsidR="00AF243C" w:rsidRDefault="00AF243C" w:rsidP="00AF243C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F85A69" w14:textId="77777777" w:rsidR="00AF243C" w:rsidRDefault="00AF243C" w:rsidP="00AF243C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</w:t>
      </w:r>
      <w:r>
        <w:rPr>
          <w:rFonts w:ascii="Arial Narrow" w:hAnsi="Arial Narrow" w:cs="Calibri Light"/>
          <w:sz w:val="28"/>
          <w:szCs w:val="28"/>
        </w:rPr>
        <w:lastRenderedPageBreak/>
        <w:t>judiciais e honorários advocatícios, bem como aqueles referentes à paralisação da utilização dos equipamentos.</w:t>
      </w:r>
    </w:p>
    <w:p w14:paraId="48B16521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18DE9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D2E053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98A6265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CEDBA0B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0733C7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A5A35D4" w14:textId="77777777" w:rsidR="00AF243C" w:rsidRDefault="00AF243C" w:rsidP="00AF243C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FEC5D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0ABB0C8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A9D261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EF8B864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C6B668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050AB1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BF8B9B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C5BB0D3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9B3744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1A3F06A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94ADBA3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7D8E0D8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369623" w14:textId="77777777" w:rsidR="00AF243C" w:rsidRDefault="00AF243C" w:rsidP="00AF243C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2A841F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51B771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9B3D743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560A7E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6DD65DC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99537A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324761D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D42E0B" w14:textId="4B012D59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F850C7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EF75168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FAF4D2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já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mencionado anteriormente, ou seja, de acordo com o enunciado no Termo de Referência de cada Secretaria.</w:t>
      </w:r>
    </w:p>
    <w:p w14:paraId="468F07A9" w14:textId="77777777" w:rsidR="00AF243C" w:rsidRDefault="00AF243C" w:rsidP="00AF243C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25C365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BC5F433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621C4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BBA42DB" w14:textId="77777777" w:rsidR="00AF243C" w:rsidRDefault="00AF243C" w:rsidP="00AF243C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3A39F8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2CD5D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E13747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68B6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B38C23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7E99BB" w14:textId="77777777" w:rsidR="00AF243C" w:rsidRDefault="00AF243C" w:rsidP="00AF243C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2DC832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A088C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9ABD558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245A66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DACE0B2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C34E28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656B5FB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35D90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0D3C93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DC385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6A8CAB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A349E5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56C4DC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CB10A0" w14:textId="77777777" w:rsidR="00AF243C" w:rsidRDefault="00AF243C" w:rsidP="00AF243C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49A8C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C042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2971DD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5F7467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B0163F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64DEAF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BBFC54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FF14BF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2CBBDD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3E2AB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4F9408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2DBF5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B12DC0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8ED2F3" w14:textId="77777777" w:rsidR="00AF243C" w:rsidRDefault="00AF243C" w:rsidP="00AF243C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B3FA426" w14:textId="77777777" w:rsidR="00AF243C" w:rsidRDefault="00AF243C" w:rsidP="00AF243C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89009F" w14:textId="77777777" w:rsidR="00AF243C" w:rsidRDefault="00AF243C" w:rsidP="00AF243C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9E9C427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16F7B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290DE1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063CA4" w14:textId="77777777" w:rsidR="00AF243C" w:rsidRDefault="00AF243C" w:rsidP="00AF243C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851397E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176F6A" w14:textId="77777777" w:rsidR="00AF243C" w:rsidRDefault="00AF243C" w:rsidP="00AF243C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F1C42E4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C942662" w14:textId="77777777" w:rsidR="00F850C7" w:rsidRDefault="00F850C7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3F136C" w14:textId="77777777" w:rsidR="00AF243C" w:rsidRDefault="00AF243C" w:rsidP="00AF243C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D8FF6F" w14:textId="77777777" w:rsidR="00AF243C" w:rsidRDefault="00AF243C" w:rsidP="00AF243C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CC201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4F6DE6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DFD89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B469D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4DBE6B" w14:textId="77777777" w:rsidR="00AF243C" w:rsidRDefault="00AF243C" w:rsidP="00AF243C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18EC9D7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E21512" w14:textId="77777777" w:rsidR="00AF243C" w:rsidRDefault="00AF243C" w:rsidP="00AF243C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54F36D1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F6E39D" w14:textId="77777777" w:rsidR="00AF243C" w:rsidRDefault="00AF243C" w:rsidP="00AF243C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C86E94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AF601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907425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86B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9B946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699E52" w14:textId="77777777" w:rsidR="000B2028" w:rsidRPr="000B2028" w:rsidRDefault="000B2028" w:rsidP="000B202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1.600.0000-000     /     FICHA: 533</w:t>
      </w:r>
      <w:r w:rsidRPr="000B20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R$ 10.666,50 (dez mil e seiscentos e sessenta e seis reais e cinquenta centavos)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B2028" w:rsidRPr="000B2028" w14:paraId="5CEB4D90" w14:textId="77777777" w:rsidTr="000B202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7124" w14:textId="77777777" w:rsidR="000B2028" w:rsidRPr="000B2028" w:rsidRDefault="000B2028" w:rsidP="000B202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620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R$ 21.275,00 (vinte e um mil e duzentos e setenta e cinco reais)</w:t>
            </w:r>
          </w:p>
        </w:tc>
      </w:tr>
      <w:tr w:rsidR="000B2028" w:rsidRPr="000B2028" w14:paraId="3701C0FB" w14:textId="77777777" w:rsidTr="000B202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8533" w14:textId="77777777" w:rsidR="000B2028" w:rsidRPr="000B2028" w:rsidRDefault="000B2028" w:rsidP="000B202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10.302.1007-1.222  MANUTENÇÃO DA ESTRUTURAÇÃO DOS SERVIÇOS PÚBLICOS DA SAÚDE - ATENÇÃO ESPECIALIZADA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2.601.3110-000     /     FICHA: 635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R$ 25.713,00 (vinte e cinco mil e setecentos e treze reais)</w:t>
            </w:r>
          </w:p>
        </w:tc>
      </w:tr>
      <w:tr w:rsidR="000B2028" w:rsidRPr="000B2028" w14:paraId="34AB58AC" w14:textId="77777777" w:rsidTr="000B202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33A6" w14:textId="77777777" w:rsidR="000B2028" w:rsidRPr="000B2028" w:rsidRDefault="000B2028" w:rsidP="000B202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2.600.3110-000     /     FICHA: 628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R$ 566,00 (quinhentos e sessenta e seis reais)</w:t>
            </w:r>
          </w:p>
        </w:tc>
      </w:tr>
      <w:tr w:rsidR="000B2028" w:rsidRPr="000B2028" w14:paraId="355BE598" w14:textId="77777777" w:rsidTr="000B202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9182" w14:textId="77777777" w:rsidR="000B2028" w:rsidRPr="000B2028" w:rsidRDefault="000B2028" w:rsidP="000B202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631</w:t>
            </w:r>
            <w:r w:rsidRPr="000B20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R$ 339,50 (trezentos e trinta e nove reais e cinquenta centavos)</w:t>
            </w:r>
          </w:p>
        </w:tc>
      </w:tr>
    </w:tbl>
    <w:p w14:paraId="5AF09742" w14:textId="77777777" w:rsidR="00F850C7" w:rsidRDefault="00F850C7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4C30A5" w14:textId="62BF2B64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0DF2F82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D27556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9030FDB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83FF13" w14:textId="0372758B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850C7">
        <w:rPr>
          <w:rFonts w:ascii="Arial Narrow" w:hAnsi="Arial Narrow" w:cs="Wingdings"/>
          <w:b/>
          <w:bCs/>
          <w:sz w:val="28"/>
          <w:szCs w:val="28"/>
        </w:rPr>
        <w:t>R$</w:t>
      </w:r>
      <w:r w:rsidR="00F850C7" w:rsidRPr="00F850C7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B2028">
        <w:rPr>
          <w:rFonts w:ascii="Arial Narrow" w:hAnsi="Arial Narrow" w:cs="Wingdings"/>
          <w:b/>
          <w:bCs/>
          <w:sz w:val="28"/>
          <w:szCs w:val="28"/>
        </w:rPr>
        <w:t>58.560,00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0B2028">
        <w:rPr>
          <w:rFonts w:ascii="Arial Narrow" w:hAnsi="Arial Narrow" w:cs="Wingdings"/>
          <w:sz w:val="28"/>
          <w:szCs w:val="28"/>
        </w:rPr>
        <w:t>cinquenta e oito mil e quinhentos e sessenta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3DD76C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22D2AA" w14:textId="77777777" w:rsidR="00AF243C" w:rsidRDefault="00AF243C" w:rsidP="00AF243C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CF88ED6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8C81B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759C28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891FA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C8FCBEB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8EBB14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5ABDDC2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67401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D13237A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4C6E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38E6B1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B065B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F3C0FE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3BD22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7F956DE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86476F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C04F97" w14:textId="77777777" w:rsidR="00F850C7" w:rsidRDefault="00F850C7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616F3D6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39438B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51A91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CFB510" w14:textId="77777777" w:rsidR="00AF243C" w:rsidRDefault="00AF243C" w:rsidP="00AF243C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1F004" w14:textId="77777777" w:rsidR="00AF243C" w:rsidRDefault="00AF243C" w:rsidP="00AF243C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E41B50E" w14:textId="77777777" w:rsidR="00AF243C" w:rsidRDefault="00AF243C" w:rsidP="00AF243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CB8745" w14:textId="77777777" w:rsidR="00AF243C" w:rsidRDefault="00AF243C" w:rsidP="00AF243C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601129D9" w14:textId="77777777" w:rsidR="00AF243C" w:rsidRDefault="00AF243C" w:rsidP="00AF243C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0D7F4420" w14:textId="77777777" w:rsidR="00AF243C" w:rsidRDefault="00AF243C" w:rsidP="00AF243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652E61" w14:textId="77777777" w:rsidR="00AF243C" w:rsidRDefault="00AF243C" w:rsidP="00AF243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2B12644" w14:textId="77777777" w:rsidR="00AF243C" w:rsidRDefault="00AF243C" w:rsidP="00AF243C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6CB9CE55" w14:textId="77777777" w:rsidR="00AF243C" w:rsidRDefault="00AF243C" w:rsidP="00AF243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2D7CC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17C4E9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AB9907A" w14:textId="77777777" w:rsidR="00AF243C" w:rsidRDefault="00AF243C" w:rsidP="00AF243C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BE87216" w14:textId="77777777" w:rsidR="00AF243C" w:rsidRDefault="00AF243C" w:rsidP="00AF243C">
      <w:pPr>
        <w:ind w:right="43"/>
        <w:rPr>
          <w:rFonts w:ascii="Arial Narrow" w:hAnsi="Arial Narrow" w:cs="Wingdings"/>
          <w:sz w:val="28"/>
          <w:szCs w:val="28"/>
        </w:rPr>
      </w:pPr>
    </w:p>
    <w:p w14:paraId="0F6D80B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76EF0A2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662E3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A0729E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DE5DEC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0C627FC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8D521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114F9A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BA4B04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1DCC00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BEC140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D089AD3" w14:textId="77777777" w:rsidR="00AF243C" w:rsidRDefault="00AF243C" w:rsidP="00AF243C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E28840B" w14:textId="77777777" w:rsidR="00AF243C" w:rsidRDefault="00AF243C" w:rsidP="00AF243C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35E6959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FC3C8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2AA9535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AD264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6D632C1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65DA39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8719AD2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4D2329" w14:textId="77777777" w:rsidR="00AF243C" w:rsidRDefault="00AF243C" w:rsidP="00AF243C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F4AB091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F6467E4" w14:textId="77777777" w:rsidR="00AF243C" w:rsidRDefault="00AF243C" w:rsidP="00AF243C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F27F08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000A4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1343B8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6BDBBCF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EC7E22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6AFBFAE" w14:textId="77777777" w:rsidR="00AF243C" w:rsidRDefault="00AF243C" w:rsidP="00AF243C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59748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D8B590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BA3093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2E65A61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26396B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7759336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D7A8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8733755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1E95FE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6CEA25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C5F621C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243AFC0" w14:textId="77777777" w:rsidR="00AF243C" w:rsidRDefault="00AF243C" w:rsidP="00AF243C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09BA41F4" w14:textId="77777777" w:rsidR="00AF243C" w:rsidRDefault="00AF243C" w:rsidP="00AF243C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17520F2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80E204" w14:textId="59140E4A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5F92EDC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6B8C04" w14:textId="357DCB9E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19ADE1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E76A1D" w14:textId="33878C2F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632B660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DED3B3" w14:textId="5E30838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2A34404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6C227D" w14:textId="628B3CAA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01057DD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73F28D" w14:textId="1C75036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63086F1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2CB63C" w14:textId="1E07A423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F57D95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38C7C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554DE7A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E7EF9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3DE9A9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DE6C6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8F260F3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7E0B76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74F3942" w14:textId="77777777" w:rsidR="000B2028" w:rsidRDefault="000B2028" w:rsidP="00AF243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8AAF1D" w14:textId="2EB5962E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66CF87B" w14:textId="77777777" w:rsidR="00AF243C" w:rsidRDefault="00AF243C" w:rsidP="00AF243C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D852D6D" w14:textId="77777777" w:rsidR="00AF243C" w:rsidRDefault="00AF243C" w:rsidP="00AF243C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92C5E8E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6342AA7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A5523EF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504472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5E7ADD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9C6BFD" w14:textId="77777777" w:rsidR="00AF243C" w:rsidRDefault="00AF243C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AC26E3B" w14:textId="77777777" w:rsidR="00F850C7" w:rsidRDefault="00F850C7" w:rsidP="00AF243C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E7C4D8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97756BA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7099E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A48C965" w14:textId="77777777" w:rsidR="00AF243C" w:rsidRDefault="00AF243C" w:rsidP="00AF243C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62D6BE" w14:textId="0CD078BC" w:rsidR="00AF243C" w:rsidRDefault="00AF243C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850C7">
        <w:rPr>
          <w:rFonts w:ascii="Arial Narrow" w:hAnsi="Arial Narrow" w:cs="Wingdings"/>
          <w:sz w:val="28"/>
          <w:szCs w:val="28"/>
        </w:rPr>
        <w:t xml:space="preserve">12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B0A711B" w14:textId="77777777" w:rsidR="00F850C7" w:rsidRDefault="00F850C7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BD539EC" w14:textId="77777777" w:rsidR="00AF243C" w:rsidRDefault="00AF243C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234C0AF" w14:textId="77777777" w:rsidR="000B2028" w:rsidRDefault="000B2028" w:rsidP="00AF243C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E1BF929" w14:textId="77777777" w:rsidR="00AF243C" w:rsidRDefault="00AF243C" w:rsidP="00AF243C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F850C7" w14:paraId="23B8312F" w14:textId="77777777" w:rsidTr="00F850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8F90A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0ACA789C" w14:textId="77777777" w:rsidR="000B2028" w:rsidRDefault="000B2028" w:rsidP="000B2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481AB67" w14:textId="77777777" w:rsidR="000B2028" w:rsidRDefault="000B2028" w:rsidP="000B2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6F269E2" w14:textId="4D9940C5" w:rsidR="00F850C7" w:rsidRDefault="000B2028" w:rsidP="000B2028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F2E5" w14:textId="77777777" w:rsidR="00F850C7" w:rsidRDefault="00F850C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00771556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Felipe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Ranghetti</w:t>
            </w:r>
            <w:proofErr w:type="spellEnd"/>
          </w:p>
          <w:p w14:paraId="737A250F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2FEC9FB8" w14:textId="77777777" w:rsidR="00F850C7" w:rsidRDefault="00F850C7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C439BA8" w14:textId="77777777" w:rsidR="00F850C7" w:rsidRDefault="00F850C7" w:rsidP="00F850C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8B77616" w14:textId="77777777" w:rsidR="00F850C7" w:rsidRDefault="00F850C7" w:rsidP="00F850C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13A2626" w14:textId="77777777" w:rsidR="00F850C7" w:rsidRDefault="00F850C7" w:rsidP="00F850C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ED658E6" w14:textId="77777777" w:rsidR="00F850C7" w:rsidRDefault="00F850C7" w:rsidP="00F850C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01D21E9" w14:textId="77777777" w:rsidR="00F850C7" w:rsidRDefault="00F850C7" w:rsidP="00F850C7">
      <w:pPr>
        <w:jc w:val="both"/>
        <w:rPr>
          <w:rFonts w:ascii="Arial Narrow" w:hAnsi="Arial Narrow"/>
          <w:b/>
          <w:sz w:val="28"/>
          <w:szCs w:val="28"/>
        </w:rPr>
      </w:pPr>
    </w:p>
    <w:p w14:paraId="18AA9D85" w14:textId="77777777" w:rsidR="00F850C7" w:rsidRDefault="00F850C7" w:rsidP="00F850C7">
      <w:pPr>
        <w:jc w:val="center"/>
        <w:rPr>
          <w:rFonts w:ascii="Arial Narrow" w:hAnsi="Arial Narrow"/>
          <w:b/>
          <w:sz w:val="28"/>
          <w:szCs w:val="28"/>
        </w:rPr>
      </w:pPr>
    </w:p>
    <w:p w14:paraId="6469C1CB" w14:textId="77777777" w:rsidR="00F850C7" w:rsidRDefault="00F850C7" w:rsidP="00F850C7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850C7" w14:paraId="69950A19" w14:textId="77777777" w:rsidTr="00F850C7">
        <w:trPr>
          <w:trHeight w:val="651"/>
        </w:trPr>
        <w:tc>
          <w:tcPr>
            <w:tcW w:w="4498" w:type="dxa"/>
            <w:hideMark/>
          </w:tcPr>
          <w:p w14:paraId="483C77B7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981B1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78157D1" w14:textId="77777777" w:rsidR="00F850C7" w:rsidRDefault="00F850C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5812B1B5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0386337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E43157C" w14:textId="77777777" w:rsidR="00F850C7" w:rsidRDefault="00F850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1E9C3474" w14:textId="77777777" w:rsidR="00F850C7" w:rsidRDefault="00F850C7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08BE07BD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D3B9388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197B93F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4AA9501" w14:textId="77777777" w:rsidR="00AF243C" w:rsidRDefault="00AF243C" w:rsidP="00AF243C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AF243C" w:rsidRDefault="00D71419" w:rsidP="00AF243C"/>
    <w:sectPr w:rsidR="00D71419" w:rsidRPr="00AF243C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0B2028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840"/>
    <w:rsid w:val="0054792E"/>
    <w:rsid w:val="00551DC5"/>
    <w:rsid w:val="00580D61"/>
    <w:rsid w:val="005A6C23"/>
    <w:rsid w:val="00640B47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AF243C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850C7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4965</Words>
  <Characters>26817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2023-09-13T14:00:00Z</cp:lastPrinted>
  <dcterms:created xsi:type="dcterms:W3CDTF">2023-09-13T14:00:00Z</dcterms:created>
  <dcterms:modified xsi:type="dcterms:W3CDTF">2023-09-13T14:00:00Z</dcterms:modified>
</cp:coreProperties>
</file>