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631" w14:textId="4E48ADAC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ADMINISTRATIVO </w:t>
      </w:r>
      <w:r>
        <w:rPr>
          <w:rFonts w:ascii="Arial Narrow" w:hAnsi="Arial Narrow" w:cs="Arial"/>
          <w:b/>
          <w:sz w:val="28"/>
          <w:szCs w:val="28"/>
        </w:rPr>
        <w:t xml:space="preserve">PARA AQUISIÇÃO DE MERCADORIAS </w:t>
      </w:r>
      <w:r>
        <w:rPr>
          <w:rFonts w:ascii="Arial Narrow" w:hAnsi="Arial Narrow" w:cs="Arial"/>
          <w:b/>
          <w:sz w:val="28"/>
          <w:szCs w:val="28"/>
        </w:rPr>
        <w:t xml:space="preserve">Nº. </w:t>
      </w:r>
      <w:r>
        <w:rPr>
          <w:rFonts w:ascii="Arial Narrow" w:hAnsi="Arial Narrow" w:cs="Arial"/>
          <w:b/>
          <w:sz w:val="28"/>
          <w:szCs w:val="28"/>
        </w:rPr>
        <w:t>32</w:t>
      </w:r>
      <w:r w:rsidR="00025512">
        <w:rPr>
          <w:rFonts w:ascii="Arial Narrow" w:hAnsi="Arial Narrow" w:cs="Arial"/>
          <w:b/>
          <w:sz w:val="28"/>
          <w:szCs w:val="28"/>
        </w:rPr>
        <w:t>6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4C8EEEE4" w14:textId="77777777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591C801D" w14:textId="59E93968" w:rsidR="00D22A96" w:rsidRDefault="00025512" w:rsidP="00D22A96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 w:rsidR="00267EAF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D22A96">
        <w:rPr>
          <w:rFonts w:ascii="Arial Narrow" w:hAnsi="Arial Narrow" w:cs="Arial"/>
          <w:b/>
          <w:sz w:val="28"/>
          <w:szCs w:val="28"/>
        </w:rPr>
        <w:t>C. F. RANGHETTI - ME.</w:t>
      </w:r>
    </w:p>
    <w:p w14:paraId="2996A5BC" w14:textId="77777777" w:rsidR="00267EAF" w:rsidRDefault="00267EAF" w:rsidP="00267EAF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4359CEB5" w14:textId="724F448F" w:rsidR="00D22A96" w:rsidRDefault="00025512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D52D80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D52D80">
        <w:rPr>
          <w:rFonts w:ascii="Arial Narrow" w:hAnsi="Arial Narrow" w:cs="Calibri Light"/>
          <w:b/>
          <w:sz w:val="28"/>
          <w:szCs w:val="27"/>
        </w:rPr>
        <w:t>CONTRATANTE</w:t>
      </w:r>
      <w:r w:rsidR="00D52D80">
        <w:rPr>
          <w:rFonts w:ascii="Arial Narrow" w:hAnsi="Arial Narrow" w:cs="Calibri Light"/>
          <w:b/>
          <w:sz w:val="28"/>
          <w:szCs w:val="27"/>
        </w:rPr>
        <w:t xml:space="preserve"> </w:t>
      </w:r>
      <w:r w:rsidR="00267EAF">
        <w:rPr>
          <w:rFonts w:ascii="Arial Narrow" w:hAnsi="Arial Narrow" w:cs="Calibri Light"/>
          <w:sz w:val="28"/>
          <w:szCs w:val="28"/>
        </w:rPr>
        <w:t xml:space="preserve">e a empresa </w:t>
      </w:r>
      <w:r w:rsidR="00D22A96">
        <w:rPr>
          <w:rFonts w:ascii="Arial Narrow" w:hAnsi="Arial Narrow" w:cs="Calibri Light"/>
          <w:b/>
          <w:bCs/>
          <w:sz w:val="28"/>
          <w:szCs w:val="28"/>
        </w:rPr>
        <w:t>C. F. RANGHETTI - ME</w:t>
      </w:r>
      <w:r w:rsidR="00D22A96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20.127.167/0001-25, com sede a Avenida Pedro Ramalho, nº. 75, Bairro Centro, CEP:79980-000, na cidade de Mundo Novo – MS, aqui denominada </w:t>
      </w:r>
      <w:r w:rsidR="00D22A96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D22A96">
        <w:rPr>
          <w:rFonts w:ascii="Arial Narrow" w:hAnsi="Arial Narrow" w:cs="Calibri Light"/>
          <w:sz w:val="28"/>
          <w:szCs w:val="28"/>
        </w:rPr>
        <w:t>.</w:t>
      </w:r>
    </w:p>
    <w:p w14:paraId="675BCAA5" w14:textId="77777777" w:rsidR="00D22A96" w:rsidRDefault="00D22A96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4F0FEFC2" w14:textId="371534CB" w:rsidR="00D22A96" w:rsidRDefault="00025512" w:rsidP="00D22A96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 w:rsidR="00267EAF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D22A96"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 w:rsidR="00D22A96">
        <w:rPr>
          <w:rFonts w:ascii="Arial Narrow" w:hAnsi="Arial Narrow" w:cs="Calibri Light"/>
          <w:iCs/>
          <w:sz w:val="28"/>
          <w:szCs w:val="28"/>
        </w:rPr>
        <w:t xml:space="preserve">o Sr. </w:t>
      </w:r>
      <w:proofErr w:type="spellStart"/>
      <w:r w:rsidR="00D22A96">
        <w:rPr>
          <w:rFonts w:ascii="Arial Narrow" w:hAnsi="Arial Narrow" w:cs="Calibri Light"/>
          <w:iCs/>
          <w:sz w:val="28"/>
          <w:szCs w:val="28"/>
        </w:rPr>
        <w:t>Cledenir</w:t>
      </w:r>
      <w:proofErr w:type="spellEnd"/>
      <w:r w:rsidR="00D22A96">
        <w:rPr>
          <w:rFonts w:ascii="Arial Narrow" w:hAnsi="Arial Narrow" w:cs="Calibri Light"/>
          <w:iCs/>
          <w:sz w:val="28"/>
          <w:szCs w:val="28"/>
        </w:rPr>
        <w:t xml:space="preserve"> Felipe </w:t>
      </w:r>
      <w:proofErr w:type="spellStart"/>
      <w:r w:rsidR="00D22A96">
        <w:rPr>
          <w:rFonts w:ascii="Arial Narrow" w:hAnsi="Arial Narrow" w:cs="Calibri Light"/>
          <w:iCs/>
          <w:sz w:val="28"/>
          <w:szCs w:val="28"/>
        </w:rPr>
        <w:t>Ranghetti</w:t>
      </w:r>
      <w:proofErr w:type="spellEnd"/>
      <w:r w:rsidR="00D22A96"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 w:rsidR="00D22A96">
        <w:rPr>
          <w:rFonts w:ascii="Arial Narrow" w:hAnsi="Arial Narrow"/>
          <w:sz w:val="28"/>
          <w:szCs w:val="28"/>
        </w:rPr>
        <w:t xml:space="preserve">portador da Cédula de identidade RG nº. 1147126 expedida pela SSP/MS e do CPF nº. 019.946.301-83, </w:t>
      </w:r>
      <w:r w:rsidR="00D22A96">
        <w:rPr>
          <w:rFonts w:ascii="Arial Narrow" w:hAnsi="Arial Narrow" w:cs="Calibri Light"/>
          <w:iCs/>
          <w:sz w:val="28"/>
          <w:szCs w:val="28"/>
        </w:rPr>
        <w:t xml:space="preserve">residente e domiciliado na cidade de Mundo Novo – MS, na </w:t>
      </w:r>
      <w:r w:rsidR="00D22A96">
        <w:rPr>
          <w:rFonts w:ascii="Arial Narrow" w:hAnsi="Arial Narrow" w:cs="Calibri Light"/>
          <w:sz w:val="28"/>
          <w:szCs w:val="28"/>
        </w:rPr>
        <w:t>Avenida Pedro Ramalho, nº. 75, Bairro Centro, CEP:79980-000.</w:t>
      </w:r>
    </w:p>
    <w:p w14:paraId="29E22DB8" w14:textId="316DC7B5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00B0A0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058/2022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137/2022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684E096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12A8BB01" w14:textId="4F9B7E3D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137/2022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058/2022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D22A9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 xml:space="preserve"> de </w:t>
      </w:r>
      <w:r w:rsidR="00D22A96">
        <w:rPr>
          <w:rFonts w:ascii="Arial Narrow" w:hAnsi="Arial Narrow"/>
          <w:sz w:val="28"/>
          <w:szCs w:val="28"/>
        </w:rPr>
        <w:t>julho de</w:t>
      </w:r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6E1AC70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452B4E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43F20B75" w14:textId="77777777" w:rsidR="00267EAF" w:rsidRDefault="00267EAF" w:rsidP="00267EA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37AE5AAD" w14:textId="5B805445" w:rsidR="00267EAF" w:rsidRDefault="00267EAF" w:rsidP="00267EAF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1.1.</w:t>
      </w:r>
      <w:r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 xml:space="preserve">O objeto </w:t>
      </w:r>
      <w:r w:rsidR="00D52D80">
        <w:rPr>
          <w:rFonts w:ascii="Arial Narrow" w:hAnsi="Arial Narrow" w:cs="Arial"/>
          <w:bCs/>
          <w:sz w:val="28"/>
          <w:szCs w:val="28"/>
        </w:rPr>
        <w:t>do presente contrato</w:t>
      </w:r>
      <w:r w:rsidR="00D22A96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Dados,</w:t>
      </w:r>
      <w:r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i/>
          <w:sz w:val="28"/>
          <w:szCs w:val="28"/>
        </w:rPr>
        <w:t xml:space="preserve"> conforme segue:</w:t>
      </w:r>
    </w:p>
    <w:p w14:paraId="36D96A27" w14:textId="77777777" w:rsidR="00267EAF" w:rsidRDefault="00267EAF" w:rsidP="00267EAF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399"/>
        <w:gridCol w:w="1053"/>
        <w:gridCol w:w="1193"/>
        <w:gridCol w:w="860"/>
        <w:gridCol w:w="860"/>
      </w:tblGrid>
      <w:tr w:rsidR="00025512" w:rsidRPr="00025512" w14:paraId="14F0E3B5" w14:textId="77777777" w:rsidTr="0002551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4DB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8F22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292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F01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32C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675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0CA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9A6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F4A0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51D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551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25512" w:rsidRPr="00025512" w14:paraId="72414DC4" w14:textId="77777777" w:rsidTr="00025512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4821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0EBB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CF68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C0D1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EB78" w14:textId="77777777" w:rsidR="00025512" w:rsidRPr="00025512" w:rsidRDefault="00025512" w:rsidP="0002551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CAT5E F/UTP BLINDADO COM FITA METALIZADA, CONDUTOR DE COBRE COBERTO POR POLIETILENO TRANÇADOS EM PARES, 04 PARES 24 AWG, 0,51 MM, CAPA EXTERNA NÃO PROPAGANTE A CHAMA, COM PROTEÇÃO UV.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1065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B633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B59E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483D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1DD4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320,00</w:t>
            </w:r>
          </w:p>
        </w:tc>
      </w:tr>
      <w:tr w:rsidR="00025512" w:rsidRPr="00025512" w14:paraId="05E9F0EB" w14:textId="77777777" w:rsidTr="00025512">
        <w:trPr>
          <w:trHeight w:val="81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4CDE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B372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EB3E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604C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14FB" w14:textId="77777777" w:rsidR="00025512" w:rsidRPr="00025512" w:rsidRDefault="00025512" w:rsidP="0002551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COM PROCESSADOR COM FREQUÊNCIA BASE DE NO MÍNIMO 2.9GHZ COM NO MÍNIMO 6 NÚCLEOS E 12 THREADS COM SUPORTE À MEMÓRIA DDR4 DE 2666MHZ E MÍNIMO DE 12MB DE CACHE, VELOCIDADE DO BARRAMENTO 8 GT / S, GRÁFICO INTEGRADO COM FREQUÊNCIA BASEADA EM GRÁFICOS 350 MHZ E  FREQUÊNCIA DINÂMICA MÁXIMA DE GRÁFICOS DE 1.10 GHZ  SUPORTE 4K DE 60HZ; MEMÓRIA DDR4 COM CAPACIDADE MÍNIMA DE 4GB E FREQUÊNCIA MÍNIMA DE 2666MHZ, PLACA MÃE COM CHIPSET DA MESMA MARCA DO PROCESSADOR, COM AS SEGUINTES CONFIGURAÇÕES MÍNIMAS: 1 X SLOT PCI EXPRESS X16, EXECUTANDO A X16 (PCIEX16), 1 X SLOT PCI EXPRESS X16, RODANDO A X4 (PCIEX4), 1 PORTA USB TYPE-C  COM SUPORTE USB 3.2 GEN1, DISPONÍVEL ATRAVÉS DO CONECTOR USB INTERNO, 2 PORTAS USB 3.2 GEN1 DISPONÍVEIS ATRAVÉS DO CONECTOR USB INTERNO, CHIPSET + 2 HUBS USB 2.0, 8 PORTAS USB 2.0 / 1.1 (4 PORTAS NO PAINEL TRASEIRO, 4 PORTAS DISPONÍVEIS ATRAVÉS DOS CONECTORES USB INTERNOS), 6 X CONECTORES SATA 6 GB / S, 2 X CONECTORES M.2 SOQUETE 3, PLACA DE VIDEO OFFBOARD DE NO MÍNIMO 1G, PORTAS NO PAINEL TRASEIRO COM NO MÍNIMO 1 PORTA DE TECLADO / MOUSE PS / 2, 1 PORTA USB TYPE-C, COM SUPORTE PARA USB 3.2 GEN2X2, 1 PORTA USB 3.2 GEN2 TYPE-A 2 PORTAS USB 3.2 GEN1, 6 PORTAS USB 2.0 / 1.1, 2 CONECTORES DE ANTENA SMA , 1 X DISPLAYPORT, 1 PORTA HDMI, 1 PORTA RJ-45, 6 X CONECTORES DE ÁUDIO, SSD 2,5" M.2 2280, INTERFACE PCIE GEN 3.0 X 4 COM CAPACIDADE MÍNIMA DE 240GB; VELOCIDADES MÍNIMAS DE 2900MB/S PARA LEITURA E 1000MB/S PARA GRAVAÇÃO; FONTE DE ALIMENTAÇÃO ATX BIVOLT COM POTÊNCIA MÍNIMA DE 400W REAIS, COOLER DE 120MM COM CABO DE FORÇA NBR14136. GABINETE COM KIT DE TECLADO, MOUSE E CAIXA DE SOM. MONITOR COM TELA LED DE 20 POLEGADAS, RESOLUÇÃO NATIVA DE 1600X900 OU SUPERIOR. CONTENDO LICENÇA DE USO SOFTWARES ORIGINAIS WINDOWS 10 PRO, DE 64-BITS - EM PORTUGUÊS (BRASIL) E MICROSOFT® OFFICE HOME AND BUSINESS 2019.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C511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D585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3FF0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SATE/INTEL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8DF6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03EB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6.288,00</w:t>
            </w:r>
          </w:p>
        </w:tc>
      </w:tr>
      <w:tr w:rsidR="00025512" w:rsidRPr="00025512" w14:paraId="6B84143C" w14:textId="77777777" w:rsidTr="0002551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10BB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C577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0D45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DBE5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CA25" w14:textId="77777777" w:rsidR="00025512" w:rsidRPr="00025512" w:rsidRDefault="00025512" w:rsidP="0002551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COM TELA LED DE 20 POLEGADAS, RESOLUÇÃO NATIVA DE 1600X900 OU SUPERIOR.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9AC5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73A6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795B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BRASILPC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4790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3F4C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938,00</w:t>
            </w:r>
          </w:p>
        </w:tc>
      </w:tr>
      <w:tr w:rsidR="00025512" w:rsidRPr="00025512" w14:paraId="7AB322CE" w14:textId="77777777" w:rsidTr="00025512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2288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8211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84AB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5A54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29ED" w14:textId="77777777" w:rsidR="00025512" w:rsidRPr="00025512" w:rsidRDefault="00025512" w:rsidP="0002551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SSD 2,5" SATA III 6GB/S, TLC; CAPACIDADE DE NO MÍNIMO 240GB; VELOCIDADES MÍNIMAS DE 500MB/S PARA LEITURA E 400MB/S PARA GRAVAÇÃO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21AC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7C48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A3DC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F042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FCCC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1.026,00</w:t>
            </w:r>
          </w:p>
        </w:tc>
      </w:tr>
      <w:tr w:rsidR="00025512" w:rsidRPr="00025512" w14:paraId="1B776918" w14:textId="77777777" w:rsidTr="0002551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2D0D" w14:textId="77777777" w:rsidR="00025512" w:rsidRPr="00025512" w:rsidRDefault="00025512" w:rsidP="0002551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551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1B12" w14:textId="77777777" w:rsidR="00025512" w:rsidRPr="00025512" w:rsidRDefault="00025512" w:rsidP="0002551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25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8.572,00</w:t>
            </w:r>
          </w:p>
        </w:tc>
      </w:tr>
    </w:tbl>
    <w:p w14:paraId="5868D21F" w14:textId="77777777" w:rsidR="00267EAF" w:rsidRDefault="00267EAF" w:rsidP="00267EAF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4851CB80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04F8B7F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4B6E0C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6DA7F9A" w14:textId="77777777" w:rsidR="00267EAF" w:rsidRDefault="00267EAF" w:rsidP="00267EAF">
      <w:pPr>
        <w:rPr>
          <w:lang w:eastAsia="pt-BR"/>
        </w:rPr>
      </w:pPr>
    </w:p>
    <w:p w14:paraId="075DDEB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73697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44ED0B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EAA50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6CEE74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0BED94B3" w14:textId="7E31A564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51A2E1D7" w14:textId="77777777" w:rsidR="00025512" w:rsidRDefault="00025512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8D649E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FDD514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882B82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9E06B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79B4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5A5C037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6FD2FC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1E35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3FC9A5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CB9B33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B1CA33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64AD455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64A4A2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45418317" w14:textId="77777777" w:rsidR="001313CC" w:rsidRDefault="001313CC" w:rsidP="00267EAF">
      <w:pPr>
        <w:ind w:left="567"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B0BF723" w14:textId="2C07E0A2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514D7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B9479C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112BE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CDF78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B9D383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82E89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74DD2AA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3BA41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6811E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2835FBF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FD0F6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5B44EDA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5D4C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5C49AC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70EE84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47AF6C0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58F173" w14:textId="246C0D9F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05361E1" w14:textId="77777777" w:rsidR="001313CC" w:rsidRDefault="001313CC" w:rsidP="001313CC">
      <w:pPr>
        <w:tabs>
          <w:tab w:val="num" w:pos="284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33B07B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9062124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B3266B3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579ACE59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B06C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54218159" w14:textId="77777777" w:rsidR="001313CC" w:rsidRDefault="001313CC" w:rsidP="001313C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6F96A0" w14:textId="7D4ED3D5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22F2308C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3D3C1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836C793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9312FE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7D4C63C6" w14:textId="77777777" w:rsidR="00267EAF" w:rsidRDefault="00267EAF" w:rsidP="00267EA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9CAA66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341F47A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4CDC0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Os produtos serão solicitados conforme a necessidade das Secretarias solicitantes e deverão ser entregues no endereço e horário indicado, conforme consta no Termo de Referência, a contar do recebimento da requisição.</w:t>
      </w:r>
    </w:p>
    <w:p w14:paraId="53A23EE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253100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79A078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B1E8D20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2E18AD0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3B2224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 caso constar a validade nos </w:t>
      </w:r>
      <w:r>
        <w:rPr>
          <w:rFonts w:ascii="Arial Narrow" w:hAnsi="Arial Narrow" w:cs="Arial"/>
          <w:sz w:val="28"/>
          <w:szCs w:val="28"/>
        </w:rPr>
        <w:t>produtos, os mesmos deverão ter o prazo de validade vigente em no mínimo 70% no ato do seu recebimento.</w:t>
      </w:r>
    </w:p>
    <w:p w14:paraId="63D91378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CCC61A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5FD88F5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FECEE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2 dias úteis, antes do vencimento, a prorrogação do prazo de entrega, cabendo a Secretaria solicitante julgar o referido pedido.</w:t>
      </w:r>
    </w:p>
    <w:p w14:paraId="77550BE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B754E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5841A2B2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B7302" w14:textId="77777777" w:rsidR="00267EAF" w:rsidRDefault="00267EAF" w:rsidP="00267EAF">
      <w:pPr>
        <w:pStyle w:val="Corpodetexto2"/>
        <w:numPr>
          <w:ilvl w:val="1"/>
          <w:numId w:val="14"/>
        </w:numPr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Relativamente ao disposto na presente cláusula, aplica-se subsidiariamente, as disposições da Lei n.º 8.078/90 – Código de Defesa do Consumidor.</w:t>
      </w:r>
    </w:p>
    <w:p w14:paraId="77480697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p w14:paraId="2131BA2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0BBF4835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441CB2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C62AA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046BE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451A059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56551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0B33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9BA7E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28E744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0F8E0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55C7776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3CAFB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32DDE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1C3074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1FB167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9AC89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0E73D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7EEC4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3B2C3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1C44A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835CA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85D7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5A7F2E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1E7FBA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816ED6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329EFC7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848058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E07AFA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7EB782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0F6E71F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B1741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663AFE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0044BE9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84F9B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511B494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ED7D2E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C3EAF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1B201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7EABCC7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CF68C4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2F2ECF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79775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E3A2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FA24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5931D27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762FF8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BF2E7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B5FE1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30E1E5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3769A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19DC743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78A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3818CF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250733" w14:textId="7BD556B8" w:rsidR="00025512" w:rsidRDefault="00025512" w:rsidP="00025512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08.244.1011-1.128  AQUISIÇÃO DE EQUIPAMENTO E MATERIAL PERMANENTE</w:t>
      </w:r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0.1.29-000     /     FICHA: 312</w:t>
      </w:r>
      <w:r w:rsidRPr="000255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R$ 7.226,00 (sete mil e duzentos e vinte e seis reais)</w:t>
      </w:r>
    </w:p>
    <w:p w14:paraId="426CC13D" w14:textId="77777777" w:rsidR="00B872C9" w:rsidRPr="00025512" w:rsidRDefault="00B872C9" w:rsidP="00025512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399A9F12" w14:textId="77777777" w:rsidR="00B872C9" w:rsidRPr="00B872C9" w:rsidRDefault="00B872C9" w:rsidP="00B872C9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08.244.1011-2.033  GERENCIAMENTO DO INDICE DE GESTÃO DO BOLSA FAMÍLIA</w:t>
      </w:r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0.2.29-000     /     FICHA: 670</w:t>
      </w:r>
      <w:r w:rsidRPr="00B872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R$ 1.346,00 (um mil e trezentos e quarenta e seis reais)</w:t>
      </w:r>
    </w:p>
    <w:p w14:paraId="4D4E5E8A" w14:textId="77777777" w:rsidR="00267EAF" w:rsidRDefault="00267EAF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528DC2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237CD6E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4DCBC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4E8EE23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8A154D" w14:textId="4996224E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1E34D3">
        <w:rPr>
          <w:rFonts w:ascii="Arial Narrow" w:hAnsi="Arial Narrow" w:cs="Arial"/>
          <w:b/>
          <w:bCs/>
          <w:color w:val="000000"/>
          <w:sz w:val="28"/>
          <w:szCs w:val="28"/>
        </w:rPr>
        <w:t>R</w:t>
      </w:r>
      <w:r w:rsidRPr="00025512">
        <w:rPr>
          <w:rFonts w:ascii="Arial Narrow" w:hAnsi="Arial Narrow" w:cs="Arial"/>
          <w:b/>
          <w:bCs/>
          <w:color w:val="000000"/>
          <w:sz w:val="28"/>
          <w:szCs w:val="28"/>
        </w:rPr>
        <w:t>$</w:t>
      </w:r>
      <w:r w:rsidR="00025512" w:rsidRPr="00025512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8.572,00</w:t>
      </w:r>
      <w:r w:rsidR="00025512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025512">
        <w:rPr>
          <w:rFonts w:ascii="Arial Narrow" w:hAnsi="Arial Narrow" w:cs="Arial"/>
          <w:color w:val="000000"/>
          <w:sz w:val="28"/>
          <w:szCs w:val="28"/>
        </w:rPr>
        <w:t>oito mil e quinhentos e setenta e dois reais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461280CF" w14:textId="77777777" w:rsidR="00267EAF" w:rsidRDefault="00267EAF" w:rsidP="00267EA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4EE46C6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C1E7D4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28B92E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30AAE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D18AB8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79CE9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59F80BB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E64B8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ECC1B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1D0D92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8A70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369CB84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560B2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40F6BA13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4D3BC0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FA0E3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00292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386AFA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56CEB8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2E94C422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350C45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3A24643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25982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A4BDC6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0B531E0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574DD9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14:paraId="0F65B70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C2B8B3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87B61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622BD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433783A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C2AD9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E8AEA8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5254010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B7538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430C963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ECC2E1" w14:textId="322EF128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DE65A35" w14:textId="77777777" w:rsidR="00D05463" w:rsidRDefault="00D05463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FD235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41357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C07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9A565C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3DFE7F" w14:textId="77777777" w:rsidR="00267EAF" w:rsidRDefault="00267EAF" w:rsidP="00267EA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5A5936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B875ABD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02B0CD0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3B6E44E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A615EDA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80ABDB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74DE886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2DE08D0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77003AFE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5EE41882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F8D2557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14DE6CF3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40660F2" w14:textId="77777777" w:rsidR="00267EAF" w:rsidRDefault="00267EAF" w:rsidP="00267EA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3C2065E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757B37E9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131CD7EA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493DFA2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47F72976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6FFE6503" w14:textId="77777777" w:rsidR="00267EAF" w:rsidRDefault="00267EAF" w:rsidP="00267EA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0D76196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BA55D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357B305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1FAEF7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2C0C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7B26B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DC32F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49CDB0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8B1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116FD4" w14:textId="191F7275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2A54A667" w14:textId="77777777" w:rsidR="00267EAF" w:rsidRDefault="00267EAF" w:rsidP="00267EA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0C809084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B34DC4A" w14:textId="0AB2CC7F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85BDEA9" w14:textId="77777777" w:rsidR="00B872C9" w:rsidRDefault="00B872C9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56D8D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6DFA2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C6AAF4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23D2B3B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54588F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7A42D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0730D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48CF2F9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F62165D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00CB7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689B03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B3981E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3A279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0CCC5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07868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13C01AD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D1ABD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5BAA190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D4E336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391D568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58E211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89815D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D8BCD6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27549807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73591EA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3CFAE6C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073698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66A4641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9FBB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FAC5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6D1B63" w14:textId="181208EC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06ECF7F1" w14:textId="77777777" w:rsidR="00FD1B91" w:rsidRDefault="00FD1B91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8C06C3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6904969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119DB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i/>
          <w:iCs/>
          <w:color w:val="000000"/>
          <w:sz w:val="28"/>
          <w:szCs w:val="28"/>
          <w:u w:val="single"/>
        </w:rPr>
        <w:t>duas vias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igual teor e forma, juntamente com as testemunhas abaixo, de tudo ciente, para que produzam seus efeitos legais e jurídicos.</w:t>
      </w:r>
    </w:p>
    <w:p w14:paraId="6EDCF35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70135E" w14:textId="22931F0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28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FA3D0F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A9583EF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F30B44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267EAF" w14:paraId="23B3A02E" w14:textId="77777777" w:rsidTr="00267EA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0653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1F064F81" w14:textId="77777777" w:rsidR="00B872C9" w:rsidRDefault="00B872C9" w:rsidP="00B8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024C7C7" w14:textId="77777777" w:rsidR="00B872C9" w:rsidRDefault="00B872C9" w:rsidP="00B8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8758A98" w14:textId="2E10F4D0" w:rsidR="00267EAF" w:rsidRDefault="00B872C9" w:rsidP="00B872C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D950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27D50F6F" w14:textId="77777777" w:rsidR="00FD1B91" w:rsidRDefault="00FD1B91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Cledenir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Felipe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Ranghetti</w:t>
            </w:r>
            <w:proofErr w:type="spellEnd"/>
          </w:p>
          <w:p w14:paraId="33BDE220" w14:textId="77777777" w:rsidR="00FD1B91" w:rsidRDefault="00FD1B91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C. F. RANGHETTI – ME</w:t>
            </w:r>
          </w:p>
          <w:p w14:paraId="7567A1B5" w14:textId="1698C66F" w:rsidR="00267EAF" w:rsidRDefault="00FD1B91" w:rsidP="00FD1B9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D14CF4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F9C00E3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8547253" w14:textId="4779A78D" w:rsidR="00B872C9" w:rsidRDefault="00267EAF" w:rsidP="00B872C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53F7789" w14:textId="0ED97859" w:rsidR="00B872C9" w:rsidRDefault="00B872C9" w:rsidP="00B872C9">
      <w:pPr>
        <w:jc w:val="both"/>
        <w:rPr>
          <w:rFonts w:ascii="Arial Narrow" w:hAnsi="Arial Narrow"/>
          <w:b/>
          <w:sz w:val="28"/>
          <w:szCs w:val="28"/>
        </w:rPr>
      </w:pPr>
    </w:p>
    <w:p w14:paraId="47EA9CF0" w14:textId="77777777" w:rsidR="00B872C9" w:rsidRDefault="00B872C9" w:rsidP="00B872C9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D1B91" w14:paraId="5A2E7546" w14:textId="77777777" w:rsidTr="00267EAF">
        <w:trPr>
          <w:trHeight w:val="651"/>
        </w:trPr>
        <w:tc>
          <w:tcPr>
            <w:tcW w:w="4498" w:type="dxa"/>
          </w:tcPr>
          <w:p w14:paraId="32343542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EBE44B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50DFEEF" w14:textId="4FA1D761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6F9895E6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BBB9DB4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C26739F" w14:textId="165813BB" w:rsidR="00FD1B91" w:rsidRDefault="00FD1B91" w:rsidP="00B872C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4355E874" w14:textId="77777777" w:rsidR="00267EAF" w:rsidRDefault="00267EAF" w:rsidP="00B872C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267EA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25512"/>
    <w:rsid w:val="001174CC"/>
    <w:rsid w:val="00123FE2"/>
    <w:rsid w:val="001313CC"/>
    <w:rsid w:val="001E34D3"/>
    <w:rsid w:val="00267EAF"/>
    <w:rsid w:val="00297C58"/>
    <w:rsid w:val="004E38D3"/>
    <w:rsid w:val="0054792E"/>
    <w:rsid w:val="0072590A"/>
    <w:rsid w:val="008E2BC9"/>
    <w:rsid w:val="009B3F44"/>
    <w:rsid w:val="00AB47FD"/>
    <w:rsid w:val="00B0418B"/>
    <w:rsid w:val="00B872C9"/>
    <w:rsid w:val="00D05463"/>
    <w:rsid w:val="00D22A96"/>
    <w:rsid w:val="00D22EBA"/>
    <w:rsid w:val="00D52D80"/>
    <w:rsid w:val="00F70660"/>
    <w:rsid w:val="00FA74B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4194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2022-07-29T12:42:00Z</cp:lastPrinted>
  <dcterms:created xsi:type="dcterms:W3CDTF">2022-07-29T12:43:00Z</dcterms:created>
  <dcterms:modified xsi:type="dcterms:W3CDTF">2022-07-29T12:43:00Z</dcterms:modified>
</cp:coreProperties>
</file>