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A5" w:rsidRPr="002B1CA5" w:rsidRDefault="002B1CA5" w:rsidP="002B1CA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B1CA5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2B1CA5" w:rsidRPr="002B1CA5" w:rsidRDefault="002B1CA5" w:rsidP="002B1CA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B1CA5" w:rsidRPr="002B1CA5" w:rsidRDefault="002B1CA5" w:rsidP="002B1CA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B1CA5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2B1CA5" w:rsidRPr="002B1CA5" w:rsidRDefault="002B1CA5" w:rsidP="002B1CA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B1CA5">
        <w:rPr>
          <w:rFonts w:ascii="Times New Roman" w:hAnsi="Times New Roman" w:cs="Times New Roman"/>
          <w:sz w:val="20"/>
          <w:szCs w:val="20"/>
        </w:rPr>
        <w:t>PROCESSO Nº: 179/2015</w:t>
      </w:r>
    </w:p>
    <w:p w:rsidR="002B1CA5" w:rsidRPr="002B1CA5" w:rsidRDefault="002B1CA5" w:rsidP="002B1CA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B1CA5">
        <w:rPr>
          <w:rFonts w:ascii="Times New Roman" w:hAnsi="Times New Roman" w:cs="Times New Roman"/>
          <w:sz w:val="20"/>
          <w:szCs w:val="20"/>
        </w:rPr>
        <w:t>MODALIDADE/Nº: PREGÃO Nº 066/2015</w:t>
      </w:r>
    </w:p>
    <w:p w:rsidR="002B1CA5" w:rsidRPr="002B1CA5" w:rsidRDefault="002B1CA5" w:rsidP="002B1CA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B1CA5">
        <w:rPr>
          <w:rFonts w:ascii="Times New Roman" w:hAnsi="Times New Roman" w:cs="Times New Roman"/>
          <w:sz w:val="20"/>
          <w:szCs w:val="20"/>
        </w:rPr>
        <w:t>OBJETO: O objeto da presente licitação é a seleção da proposta mais vantajosa para aquisição de Equipamentos e Materiais para equipar as ESF deste Município, com entrega parcelada, atendendo as solicitações da Secretaria Municipal de Saúde, nas quantidades e especificações detalhadas na PROPOSTA DE PREÇOS – ANEXO I, parte integrante e inseparável do Edital.</w:t>
      </w:r>
    </w:p>
    <w:p w:rsidR="002B1CA5" w:rsidRPr="002B1CA5" w:rsidRDefault="002B1CA5" w:rsidP="002B1CA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B1CA5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2B1CA5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2B1CA5">
        <w:rPr>
          <w:rFonts w:ascii="Times New Roman" w:hAnsi="Times New Roman" w:cs="Times New Roman"/>
          <w:sz w:val="20"/>
          <w:szCs w:val="20"/>
        </w:rPr>
        <w:t xml:space="preserve">): C. LEMOS - DISTRIBUIDORA HOSPITALAR EIRELI,  no Anexo I - item: 6, totalizando R$ 76.500,00 (setenta e seis mil e quinhentos reais); CENTRO SUL PRODUTOS HOSPITALARES LTDA,  no Anexo I - itens: 1,3,5,7,8,10,14,20,24, totalizando R$ 46.820,00 (quarenta e seis mil e oitocentos e vinte reais); POLLO HOSPITALAR LTDA - EPP,  no Anexo I - itens: 2,4,9,11,12,13,15,16,17,18,19,21,22,23,25,26,27,28,29, totalizando R$ 80.879,00 (oitenta mil e oitocentos e setenta e nove reais); </w:t>
      </w:r>
    </w:p>
    <w:p w:rsidR="002B1CA5" w:rsidRPr="002B1CA5" w:rsidRDefault="002B1CA5" w:rsidP="002B1CA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B1CA5">
        <w:rPr>
          <w:rFonts w:ascii="Times New Roman" w:hAnsi="Times New Roman" w:cs="Times New Roman"/>
          <w:sz w:val="20"/>
          <w:szCs w:val="20"/>
        </w:rPr>
        <w:t>Iguatemi/MS, 10 de dezembro de 2015.</w:t>
      </w:r>
    </w:p>
    <w:p w:rsidR="002B1CA5" w:rsidRPr="002B1CA5" w:rsidRDefault="002B1CA5" w:rsidP="002B1CA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B1CA5" w:rsidRPr="002B1CA5" w:rsidRDefault="002B1CA5" w:rsidP="002B1CA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B1CA5">
        <w:rPr>
          <w:rFonts w:ascii="Times New Roman" w:hAnsi="Times New Roman" w:cs="Times New Roman"/>
          <w:sz w:val="20"/>
          <w:szCs w:val="20"/>
        </w:rPr>
        <w:t>Robson Luis Baldo</w:t>
      </w:r>
    </w:p>
    <w:p w:rsidR="002B1CA5" w:rsidRPr="002B1CA5" w:rsidRDefault="002B1CA5" w:rsidP="002B1CA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B1CA5">
        <w:rPr>
          <w:rFonts w:ascii="Times New Roman" w:hAnsi="Times New Roman" w:cs="Times New Roman"/>
          <w:sz w:val="20"/>
          <w:szCs w:val="20"/>
        </w:rPr>
        <w:t>Pregoeiro Oficial</w:t>
      </w:r>
    </w:p>
    <w:p w:rsidR="002B1CA5" w:rsidRPr="002B1CA5" w:rsidRDefault="002B1CA5" w:rsidP="002B1CA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B1CA5" w:rsidRPr="002B1CA5" w:rsidRDefault="002B1CA5" w:rsidP="002B1CA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B1CA5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2B1CA5" w:rsidRPr="002B1CA5" w:rsidRDefault="002B1CA5" w:rsidP="002B1CA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B1CA5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2B1CA5" w:rsidRPr="002B1CA5" w:rsidRDefault="002B1CA5" w:rsidP="002B1CA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B1CA5">
        <w:rPr>
          <w:rFonts w:ascii="Times New Roman" w:hAnsi="Times New Roman" w:cs="Times New Roman"/>
          <w:sz w:val="20"/>
          <w:szCs w:val="20"/>
        </w:rPr>
        <w:t>Iguatemi/MS, 10 de dezembro de 2015.</w:t>
      </w:r>
    </w:p>
    <w:p w:rsidR="002B1CA5" w:rsidRPr="002B1CA5" w:rsidRDefault="002B1CA5" w:rsidP="002B1CA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B1CA5" w:rsidRPr="002B1CA5" w:rsidRDefault="002B1CA5" w:rsidP="002B1CA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B1CA5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2B1CA5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2B1CA5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1547F6" w:rsidRDefault="002B1CA5" w:rsidP="002B1CA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B1CA5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1547F6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7F6"/>
    <w:rsid w:val="001547F6"/>
    <w:rsid w:val="00204BDD"/>
    <w:rsid w:val="00250423"/>
    <w:rsid w:val="002B1CA5"/>
    <w:rsid w:val="00362BF4"/>
    <w:rsid w:val="00440A03"/>
    <w:rsid w:val="009F2C41"/>
    <w:rsid w:val="00AB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2015-12-10T13:40:00Z</dcterms:created>
  <dcterms:modified xsi:type="dcterms:W3CDTF">2015-12-10T13:40:00Z</dcterms:modified>
</cp:coreProperties>
</file>