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C8" w:rsidRPr="00491AC8" w:rsidRDefault="00491AC8" w:rsidP="00491AC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91AC8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491AC8" w:rsidRPr="00491AC8" w:rsidRDefault="00491AC8" w:rsidP="00491AC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91AC8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491AC8" w:rsidRPr="00491AC8" w:rsidRDefault="00491AC8" w:rsidP="00491AC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91AC8">
        <w:rPr>
          <w:rFonts w:ascii="Times New Roman" w:hAnsi="Times New Roman" w:cs="Times New Roman"/>
          <w:sz w:val="20"/>
          <w:szCs w:val="20"/>
        </w:rPr>
        <w:t>PROCESSO Nº: 014/2016</w:t>
      </w:r>
    </w:p>
    <w:p w:rsidR="00491AC8" w:rsidRPr="00491AC8" w:rsidRDefault="00491AC8" w:rsidP="00491AC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91AC8">
        <w:rPr>
          <w:rFonts w:ascii="Times New Roman" w:hAnsi="Times New Roman" w:cs="Times New Roman"/>
          <w:sz w:val="20"/>
          <w:szCs w:val="20"/>
        </w:rPr>
        <w:t>MODALIDADE/Nº: PREGÃO Nº 011/2016</w:t>
      </w:r>
    </w:p>
    <w:p w:rsidR="00491AC8" w:rsidRPr="00491AC8" w:rsidRDefault="00491AC8" w:rsidP="00491AC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91AC8">
        <w:rPr>
          <w:rFonts w:ascii="Times New Roman" w:hAnsi="Times New Roman" w:cs="Times New Roman"/>
          <w:sz w:val="20"/>
          <w:szCs w:val="20"/>
        </w:rPr>
        <w:t xml:space="preserve">OBJETO: O objeto da presente licitação é a seleção de proposta mais vantajosa, visando à aquisição parcelada de Pó de Pedra e Pedrisco para atender as necessidades da Secretaria Municipal de Obras, </w:t>
      </w:r>
      <w:proofErr w:type="spellStart"/>
      <w:r w:rsidRPr="00491AC8">
        <w:rPr>
          <w:rFonts w:ascii="Times New Roman" w:hAnsi="Times New Roman" w:cs="Times New Roman"/>
          <w:sz w:val="20"/>
          <w:szCs w:val="20"/>
        </w:rPr>
        <w:t>Infraestrutura</w:t>
      </w:r>
      <w:proofErr w:type="spellEnd"/>
      <w:r w:rsidRPr="00491AC8">
        <w:rPr>
          <w:rFonts w:ascii="Times New Roman" w:hAnsi="Times New Roman" w:cs="Times New Roman"/>
          <w:sz w:val="20"/>
          <w:szCs w:val="20"/>
        </w:rPr>
        <w:t xml:space="preserve"> e Serv. Urbanos, em conformidade com as especificações e quantidades descritas no ANEXO I – Proposta de Preços do Edital.</w:t>
      </w:r>
    </w:p>
    <w:p w:rsidR="00491AC8" w:rsidRPr="00491AC8" w:rsidRDefault="00491AC8" w:rsidP="00491AC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91AC8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491AC8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491AC8">
        <w:rPr>
          <w:rFonts w:ascii="Times New Roman" w:hAnsi="Times New Roman" w:cs="Times New Roman"/>
          <w:sz w:val="20"/>
          <w:szCs w:val="20"/>
        </w:rPr>
        <w:t xml:space="preserve">): ELETROKASA MATERIAIS PARA CONSTRUÇÃO LTDA - EPP,  no Anexo I - itens: 1,2, totalizando R$ 25.600,00 (vinte e cinco mil e seiscentos reais); </w:t>
      </w:r>
    </w:p>
    <w:p w:rsidR="00491AC8" w:rsidRPr="00491AC8" w:rsidRDefault="00491AC8" w:rsidP="00491AC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91AC8">
        <w:rPr>
          <w:rFonts w:ascii="Times New Roman" w:hAnsi="Times New Roman" w:cs="Times New Roman"/>
          <w:sz w:val="20"/>
          <w:szCs w:val="20"/>
        </w:rPr>
        <w:t>Iguatemi/MS, 15 de fevereiro de 2016.</w:t>
      </w:r>
    </w:p>
    <w:p w:rsidR="00491AC8" w:rsidRPr="00491AC8" w:rsidRDefault="00491AC8" w:rsidP="00491AC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491AC8" w:rsidRPr="00491AC8" w:rsidRDefault="00491AC8" w:rsidP="00491AC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91AC8">
        <w:rPr>
          <w:rFonts w:ascii="Times New Roman" w:hAnsi="Times New Roman" w:cs="Times New Roman"/>
          <w:sz w:val="20"/>
          <w:szCs w:val="20"/>
        </w:rPr>
        <w:t>Robson Luis Baldo</w:t>
      </w:r>
    </w:p>
    <w:p w:rsidR="00491AC8" w:rsidRPr="00491AC8" w:rsidRDefault="00491AC8" w:rsidP="00491AC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91AC8">
        <w:rPr>
          <w:rFonts w:ascii="Times New Roman" w:hAnsi="Times New Roman" w:cs="Times New Roman"/>
          <w:sz w:val="20"/>
          <w:szCs w:val="20"/>
        </w:rPr>
        <w:t>Pregoeiro Oficial</w:t>
      </w:r>
    </w:p>
    <w:p w:rsidR="00491AC8" w:rsidRPr="00491AC8" w:rsidRDefault="00491AC8" w:rsidP="00491AC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491AC8" w:rsidRPr="00491AC8" w:rsidRDefault="00491AC8" w:rsidP="00491AC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91AC8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491AC8" w:rsidRPr="00491AC8" w:rsidRDefault="00491AC8" w:rsidP="00491AC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91AC8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491AC8" w:rsidRPr="00491AC8" w:rsidRDefault="00491AC8" w:rsidP="00491AC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91AC8">
        <w:rPr>
          <w:rFonts w:ascii="Times New Roman" w:hAnsi="Times New Roman" w:cs="Times New Roman"/>
          <w:sz w:val="20"/>
          <w:szCs w:val="20"/>
        </w:rPr>
        <w:t>Iguatemi/MS, 15 de fevereiro de 2016.</w:t>
      </w:r>
    </w:p>
    <w:p w:rsidR="00491AC8" w:rsidRPr="00491AC8" w:rsidRDefault="00491AC8" w:rsidP="00491AC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491AC8" w:rsidRPr="00491AC8" w:rsidRDefault="00491AC8" w:rsidP="00491AC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91AC8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491AC8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491AC8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1547F6" w:rsidRDefault="00491AC8" w:rsidP="00491AC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91AC8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1547F6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47F6"/>
    <w:rsid w:val="000D6436"/>
    <w:rsid w:val="000E5621"/>
    <w:rsid w:val="00104979"/>
    <w:rsid w:val="001547F6"/>
    <w:rsid w:val="001B2FCF"/>
    <w:rsid w:val="00204BDD"/>
    <w:rsid w:val="00250423"/>
    <w:rsid w:val="002B1CA5"/>
    <w:rsid w:val="00362BF4"/>
    <w:rsid w:val="00440A03"/>
    <w:rsid w:val="00491AC8"/>
    <w:rsid w:val="00632C71"/>
    <w:rsid w:val="006F57CC"/>
    <w:rsid w:val="00756D9F"/>
    <w:rsid w:val="009303CC"/>
    <w:rsid w:val="009F2C41"/>
    <w:rsid w:val="00AB5650"/>
    <w:rsid w:val="00B2537C"/>
    <w:rsid w:val="00D3094D"/>
    <w:rsid w:val="00D60C56"/>
    <w:rsid w:val="00E42ABE"/>
    <w:rsid w:val="00FB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897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2016-02-15T10:58:00Z</dcterms:created>
  <dcterms:modified xsi:type="dcterms:W3CDTF">2016-02-15T10:58:00Z</dcterms:modified>
</cp:coreProperties>
</file>