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40"/>
        <w:gridCol w:w="380"/>
        <w:gridCol w:w="9400"/>
        <w:gridCol w:w="440"/>
        <w:gridCol w:w="600"/>
      </w:tblGrid>
      <w:tr w:rsidR="00FD19EA">
        <w:trPr>
          <w:trHeight w:hRule="exact" w:val="500"/>
        </w:trPr>
        <w:tc>
          <w:tcPr>
            <w:tcW w:w="1060" w:type="dxa"/>
          </w:tcPr>
          <w:p w:rsidR="00FD19EA" w:rsidRDefault="00FD19E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FD19EA" w:rsidRDefault="00FD19EA">
            <w:pPr>
              <w:pStyle w:val="EMPTYCELLSTYLE"/>
            </w:pPr>
          </w:p>
        </w:tc>
        <w:tc>
          <w:tcPr>
            <w:tcW w:w="380" w:type="dxa"/>
          </w:tcPr>
          <w:p w:rsidR="00FD19EA" w:rsidRDefault="00FD19EA">
            <w:pPr>
              <w:pStyle w:val="EMPTYCELLSTYLE"/>
            </w:pPr>
          </w:p>
        </w:tc>
        <w:tc>
          <w:tcPr>
            <w:tcW w:w="9400" w:type="dxa"/>
          </w:tcPr>
          <w:p w:rsidR="00FD19EA" w:rsidRDefault="00FD19EA">
            <w:pPr>
              <w:pStyle w:val="EMPTYCELLSTYLE"/>
            </w:pPr>
          </w:p>
        </w:tc>
        <w:tc>
          <w:tcPr>
            <w:tcW w:w="440" w:type="dxa"/>
          </w:tcPr>
          <w:p w:rsidR="00FD19EA" w:rsidRDefault="00FD19EA">
            <w:pPr>
              <w:pStyle w:val="EMPTYCELLSTYLE"/>
            </w:pPr>
          </w:p>
        </w:tc>
        <w:tc>
          <w:tcPr>
            <w:tcW w:w="600" w:type="dxa"/>
          </w:tcPr>
          <w:p w:rsidR="00FD19EA" w:rsidRDefault="00FD19EA">
            <w:pPr>
              <w:pStyle w:val="EMPTYCELLSTYLE"/>
            </w:pPr>
          </w:p>
        </w:tc>
      </w:tr>
      <w:tr w:rsidR="00FD19EA">
        <w:trPr>
          <w:trHeight w:hRule="exact" w:val="1180"/>
        </w:trPr>
        <w:tc>
          <w:tcPr>
            <w:tcW w:w="1060" w:type="dxa"/>
          </w:tcPr>
          <w:p w:rsidR="00FD19EA" w:rsidRDefault="00FD19EA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9EA" w:rsidRDefault="00FD19EA"/>
        </w:tc>
        <w:tc>
          <w:tcPr>
            <w:tcW w:w="600" w:type="dxa"/>
          </w:tcPr>
          <w:p w:rsidR="00FD19EA" w:rsidRDefault="00FD19EA">
            <w:pPr>
              <w:pStyle w:val="EMPTYCELLSTYLE"/>
            </w:pPr>
          </w:p>
        </w:tc>
      </w:tr>
      <w:tr w:rsidR="00FD19EA" w:rsidTr="00076D13">
        <w:trPr>
          <w:trHeight w:hRule="exact" w:val="80"/>
        </w:trPr>
        <w:tc>
          <w:tcPr>
            <w:tcW w:w="1060" w:type="dxa"/>
          </w:tcPr>
          <w:p w:rsidR="00FD19EA" w:rsidRDefault="00FD19EA">
            <w:pPr>
              <w:pStyle w:val="EMPTYCELLSTYLE"/>
            </w:pPr>
          </w:p>
        </w:tc>
        <w:tc>
          <w:tcPr>
            <w:tcW w:w="20" w:type="dxa"/>
          </w:tcPr>
          <w:p w:rsidR="00FD19EA" w:rsidRDefault="00FD19EA">
            <w:pPr>
              <w:pStyle w:val="EMPTYCELLSTYLE"/>
            </w:pPr>
          </w:p>
        </w:tc>
        <w:tc>
          <w:tcPr>
            <w:tcW w:w="380" w:type="dxa"/>
          </w:tcPr>
          <w:p w:rsidR="00FD19EA" w:rsidRDefault="00FD19EA">
            <w:pPr>
              <w:pStyle w:val="EMPTYCELLSTYLE"/>
            </w:pPr>
          </w:p>
        </w:tc>
        <w:tc>
          <w:tcPr>
            <w:tcW w:w="9400" w:type="dxa"/>
          </w:tcPr>
          <w:p w:rsidR="00FD19EA" w:rsidRDefault="00FD19EA">
            <w:pPr>
              <w:pStyle w:val="EMPTYCELLSTYLE"/>
            </w:pPr>
          </w:p>
        </w:tc>
        <w:tc>
          <w:tcPr>
            <w:tcW w:w="440" w:type="dxa"/>
          </w:tcPr>
          <w:p w:rsidR="00FD19EA" w:rsidRDefault="00FD19EA">
            <w:pPr>
              <w:pStyle w:val="EMPTYCELLSTYLE"/>
            </w:pPr>
          </w:p>
        </w:tc>
        <w:tc>
          <w:tcPr>
            <w:tcW w:w="600" w:type="dxa"/>
          </w:tcPr>
          <w:p w:rsidR="00FD19EA" w:rsidRDefault="00FD19EA">
            <w:pPr>
              <w:pStyle w:val="EMPTYCELLSTYLE"/>
            </w:pPr>
          </w:p>
        </w:tc>
      </w:tr>
      <w:tr w:rsidR="00FD19EA">
        <w:trPr>
          <w:trHeight w:hRule="exact" w:val="3880"/>
        </w:trPr>
        <w:tc>
          <w:tcPr>
            <w:tcW w:w="1060" w:type="dxa"/>
          </w:tcPr>
          <w:p w:rsidR="00FD19EA" w:rsidRDefault="00FD19EA">
            <w:pPr>
              <w:pStyle w:val="EMPTYCELLSTYLE"/>
            </w:pPr>
          </w:p>
        </w:tc>
        <w:tc>
          <w:tcPr>
            <w:tcW w:w="20" w:type="dxa"/>
          </w:tcPr>
          <w:p w:rsidR="00FD19EA" w:rsidRDefault="00FD19EA">
            <w:pPr>
              <w:pStyle w:val="EMPTYCELLSTYLE"/>
            </w:pPr>
          </w:p>
        </w:tc>
        <w:tc>
          <w:tcPr>
            <w:tcW w:w="380" w:type="dxa"/>
          </w:tcPr>
          <w:p w:rsidR="00FD19EA" w:rsidRDefault="00FD19EA" w:rsidP="00960309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9EA" w:rsidRDefault="0014030A" w:rsidP="00960309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04</w:t>
            </w:r>
            <w:r>
              <w:rPr>
                <w:rFonts w:ascii="Verdana" w:eastAsia="Verdana" w:hAnsi="Verdana" w:cs="Verdana"/>
              </w:rPr>
              <w:br/>
              <w:t>Processo nº 0022/2017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F &amp; C FIOS E CABOS</w:t>
            </w:r>
            <w:r>
              <w:rPr>
                <w:rFonts w:ascii="Verdana" w:eastAsia="Verdana" w:hAnsi="Verdana" w:cs="Verdana"/>
              </w:rPr>
              <w:br/>
              <w:t xml:space="preserve">Objeto: COMPRA DE MATERIAS ELÉTRICO PARA SECRETARIA DE </w:t>
            </w:r>
            <w:proofErr w:type="gramStart"/>
            <w:r>
              <w:rPr>
                <w:rFonts w:ascii="Verdana" w:eastAsia="Verdana" w:hAnsi="Verdana" w:cs="Verdana"/>
              </w:rPr>
              <w:t>OBRAS(</w:t>
            </w:r>
            <w:proofErr w:type="gramEnd"/>
            <w:r>
              <w:rPr>
                <w:rFonts w:ascii="Verdana" w:eastAsia="Verdana" w:hAnsi="Verdana" w:cs="Verdana"/>
              </w:rPr>
              <w:t>PRAINHA DO CASCALHO)</w:t>
            </w:r>
            <w:r>
              <w:rPr>
                <w:rFonts w:ascii="Verdana" w:eastAsia="Verdana" w:hAnsi="Verdana" w:cs="Verdana"/>
              </w:rPr>
              <w:br/>
              <w:t>Dotação Orçamentária: 1 - 06.06.01-15.452.0025-2.044-3.3.90.30.00-00.01.0100</w:t>
            </w:r>
            <w:r>
              <w:rPr>
                <w:rFonts w:ascii="Verdana" w:eastAsia="Verdana" w:hAnsi="Verdana" w:cs="Verdana"/>
              </w:rPr>
              <w:br/>
              <w:t>Valor: R$ 1.874,00 (um mil e oitocentos e setenta e quatro reais)</w:t>
            </w:r>
            <w:r>
              <w:rPr>
                <w:rFonts w:ascii="Verdana" w:eastAsia="Verdana" w:hAnsi="Verdana" w:cs="Verdana"/>
              </w:rPr>
              <w:br/>
              <w:t>Vigência: 24/01/2017 à 24/02/2017</w:t>
            </w:r>
            <w:r>
              <w:rPr>
                <w:rFonts w:ascii="Verdana" w:eastAsia="Verdana" w:hAnsi="Verdana" w:cs="Verdana"/>
              </w:rPr>
              <w:br/>
              <w:t>Data da Assinatura: 24/01/2017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ELISANGELA DOS SANTOS, pela contratada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Mundo Novo/MS 07 de fevereiro de 2017</w:t>
            </w:r>
          </w:p>
        </w:tc>
        <w:tc>
          <w:tcPr>
            <w:tcW w:w="440" w:type="dxa"/>
          </w:tcPr>
          <w:p w:rsidR="00FD19EA" w:rsidRDefault="00FD19EA">
            <w:pPr>
              <w:pStyle w:val="EMPTYCELLSTYLE"/>
            </w:pPr>
          </w:p>
        </w:tc>
        <w:tc>
          <w:tcPr>
            <w:tcW w:w="600" w:type="dxa"/>
          </w:tcPr>
          <w:p w:rsidR="00FD19EA" w:rsidRDefault="00FD19EA">
            <w:pPr>
              <w:pStyle w:val="EMPTYCELLSTYLE"/>
            </w:pPr>
          </w:p>
        </w:tc>
      </w:tr>
      <w:tr w:rsidR="00FD19EA">
        <w:trPr>
          <w:trHeight w:hRule="exact" w:val="9580"/>
        </w:trPr>
        <w:tc>
          <w:tcPr>
            <w:tcW w:w="1060" w:type="dxa"/>
          </w:tcPr>
          <w:p w:rsidR="00FD19EA" w:rsidRDefault="00FD19EA">
            <w:pPr>
              <w:pStyle w:val="EMPTYCELLSTYLE"/>
            </w:pPr>
          </w:p>
        </w:tc>
        <w:tc>
          <w:tcPr>
            <w:tcW w:w="20" w:type="dxa"/>
          </w:tcPr>
          <w:p w:rsidR="00FD19EA" w:rsidRDefault="00FD19EA">
            <w:pPr>
              <w:pStyle w:val="EMPTYCELLSTYLE"/>
            </w:pPr>
          </w:p>
        </w:tc>
        <w:tc>
          <w:tcPr>
            <w:tcW w:w="380" w:type="dxa"/>
          </w:tcPr>
          <w:p w:rsidR="00FD19EA" w:rsidRDefault="00FD19EA">
            <w:pPr>
              <w:pStyle w:val="EMPTYCELLSTYLE"/>
            </w:pPr>
          </w:p>
        </w:tc>
        <w:tc>
          <w:tcPr>
            <w:tcW w:w="9400" w:type="dxa"/>
          </w:tcPr>
          <w:p w:rsidR="00FD19EA" w:rsidRDefault="00FD19EA">
            <w:pPr>
              <w:pStyle w:val="EMPTYCELLSTYLE"/>
            </w:pPr>
          </w:p>
        </w:tc>
        <w:tc>
          <w:tcPr>
            <w:tcW w:w="440" w:type="dxa"/>
          </w:tcPr>
          <w:p w:rsidR="00FD19EA" w:rsidRDefault="00FD19EA">
            <w:pPr>
              <w:pStyle w:val="EMPTYCELLSTYLE"/>
            </w:pPr>
          </w:p>
        </w:tc>
        <w:tc>
          <w:tcPr>
            <w:tcW w:w="600" w:type="dxa"/>
          </w:tcPr>
          <w:p w:rsidR="00FD19EA" w:rsidRDefault="00FD19EA">
            <w:pPr>
              <w:pStyle w:val="EMPTYCELLSTYLE"/>
            </w:pPr>
          </w:p>
        </w:tc>
      </w:tr>
      <w:tr w:rsidR="00FD19EA">
        <w:trPr>
          <w:trHeight w:hRule="exact" w:val="640"/>
        </w:trPr>
        <w:tc>
          <w:tcPr>
            <w:tcW w:w="1060" w:type="dxa"/>
          </w:tcPr>
          <w:p w:rsidR="00FD19EA" w:rsidRDefault="00FD19EA">
            <w:pPr>
              <w:pStyle w:val="EMPTYCELLSTYLE"/>
            </w:pPr>
          </w:p>
        </w:tc>
        <w:tc>
          <w:tcPr>
            <w:tcW w:w="20" w:type="dxa"/>
          </w:tcPr>
          <w:p w:rsidR="00FD19EA" w:rsidRDefault="00FD19EA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9EA" w:rsidRDefault="00FD19EA"/>
        </w:tc>
        <w:tc>
          <w:tcPr>
            <w:tcW w:w="600" w:type="dxa"/>
          </w:tcPr>
          <w:p w:rsidR="00FD19EA" w:rsidRDefault="00FD19EA">
            <w:pPr>
              <w:pStyle w:val="EMPTYCELLSTYLE"/>
            </w:pPr>
          </w:p>
        </w:tc>
      </w:tr>
    </w:tbl>
    <w:p w:rsidR="0014030A" w:rsidRDefault="0014030A"/>
    <w:sectPr w:rsidR="0014030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D19EA"/>
    <w:rsid w:val="00076D13"/>
    <w:rsid w:val="0014030A"/>
    <w:rsid w:val="00960309"/>
    <w:rsid w:val="00F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2017-02-08T17:44:00Z</dcterms:created>
  <dcterms:modified xsi:type="dcterms:W3CDTF">2017-02-08T19:00:00Z</dcterms:modified>
</cp:coreProperties>
</file>