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"/>
        <w:gridCol w:w="40"/>
        <w:gridCol w:w="380"/>
        <w:gridCol w:w="9400"/>
        <w:gridCol w:w="440"/>
        <w:gridCol w:w="600"/>
      </w:tblGrid>
      <w:tr w:rsidR="00AD563A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060" w:type="dxa"/>
          </w:tcPr>
          <w:p w:rsidR="00AD563A" w:rsidRDefault="00AD563A">
            <w:pPr>
              <w:pStyle w:val="EMPTYCELLSTYLE"/>
            </w:pPr>
          </w:p>
        </w:tc>
        <w:tc>
          <w:tcPr>
            <w:tcW w:w="20" w:type="dxa"/>
          </w:tcPr>
          <w:p w:rsidR="00AD563A" w:rsidRDefault="00AD563A">
            <w:pPr>
              <w:pStyle w:val="EMPTYCELLSTYLE"/>
            </w:pPr>
          </w:p>
        </w:tc>
        <w:tc>
          <w:tcPr>
            <w:tcW w:w="380" w:type="dxa"/>
          </w:tcPr>
          <w:p w:rsidR="00AD563A" w:rsidRDefault="00AD563A">
            <w:pPr>
              <w:pStyle w:val="EMPTYCELLSTYLE"/>
            </w:pPr>
          </w:p>
        </w:tc>
        <w:tc>
          <w:tcPr>
            <w:tcW w:w="9400" w:type="dxa"/>
          </w:tcPr>
          <w:p w:rsidR="00AD563A" w:rsidRDefault="00AD563A">
            <w:pPr>
              <w:pStyle w:val="EMPTYCELLSTYLE"/>
            </w:pPr>
          </w:p>
        </w:tc>
        <w:tc>
          <w:tcPr>
            <w:tcW w:w="440" w:type="dxa"/>
          </w:tcPr>
          <w:p w:rsidR="00AD563A" w:rsidRDefault="00AD563A">
            <w:pPr>
              <w:pStyle w:val="EMPTYCELLSTYLE"/>
            </w:pPr>
          </w:p>
        </w:tc>
        <w:tc>
          <w:tcPr>
            <w:tcW w:w="600" w:type="dxa"/>
          </w:tcPr>
          <w:p w:rsidR="00AD563A" w:rsidRDefault="00AD563A">
            <w:pPr>
              <w:pStyle w:val="EMPTYCELLSTYLE"/>
            </w:pPr>
          </w:p>
        </w:tc>
      </w:tr>
      <w:tr w:rsidR="00AD563A">
        <w:tblPrEx>
          <w:tblCellMar>
            <w:top w:w="0" w:type="dxa"/>
            <w:bottom w:w="0" w:type="dxa"/>
          </w:tblCellMar>
        </w:tblPrEx>
        <w:trPr>
          <w:trHeight w:hRule="exact" w:val="1180"/>
        </w:trPr>
        <w:tc>
          <w:tcPr>
            <w:tcW w:w="1060" w:type="dxa"/>
          </w:tcPr>
          <w:p w:rsidR="00AD563A" w:rsidRDefault="00AD563A">
            <w:pPr>
              <w:pStyle w:val="EMPTYCELLSTYLE"/>
            </w:pPr>
          </w:p>
        </w:tc>
        <w:tc>
          <w:tcPr>
            <w:tcW w:w="102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63A" w:rsidRDefault="00AD563A"/>
        </w:tc>
        <w:tc>
          <w:tcPr>
            <w:tcW w:w="600" w:type="dxa"/>
          </w:tcPr>
          <w:p w:rsidR="00AD563A" w:rsidRDefault="00AD563A">
            <w:pPr>
              <w:pStyle w:val="EMPTYCELLSTYLE"/>
            </w:pPr>
          </w:p>
        </w:tc>
      </w:tr>
      <w:tr w:rsidR="00AD563A" w:rsidTr="0011787B">
        <w:tblPrEx>
          <w:tblCellMar>
            <w:top w:w="0" w:type="dxa"/>
            <w:bottom w:w="0" w:type="dxa"/>
          </w:tblCellMar>
        </w:tblPrEx>
        <w:trPr>
          <w:trHeight w:hRule="exact" w:val="70"/>
        </w:trPr>
        <w:tc>
          <w:tcPr>
            <w:tcW w:w="1060" w:type="dxa"/>
          </w:tcPr>
          <w:p w:rsidR="00AD563A" w:rsidRDefault="00AD563A">
            <w:pPr>
              <w:pStyle w:val="EMPTYCELLSTYLE"/>
            </w:pPr>
          </w:p>
        </w:tc>
        <w:tc>
          <w:tcPr>
            <w:tcW w:w="20" w:type="dxa"/>
          </w:tcPr>
          <w:p w:rsidR="00AD563A" w:rsidRDefault="00AD563A">
            <w:pPr>
              <w:pStyle w:val="EMPTYCELLSTYLE"/>
            </w:pPr>
          </w:p>
        </w:tc>
        <w:tc>
          <w:tcPr>
            <w:tcW w:w="380" w:type="dxa"/>
          </w:tcPr>
          <w:p w:rsidR="00AD563A" w:rsidRDefault="00AD563A">
            <w:pPr>
              <w:pStyle w:val="EMPTYCELLSTYLE"/>
            </w:pPr>
          </w:p>
        </w:tc>
        <w:tc>
          <w:tcPr>
            <w:tcW w:w="9400" w:type="dxa"/>
          </w:tcPr>
          <w:p w:rsidR="00AD563A" w:rsidRDefault="00AD563A">
            <w:pPr>
              <w:pStyle w:val="EMPTYCELLSTYLE"/>
            </w:pPr>
          </w:p>
        </w:tc>
        <w:tc>
          <w:tcPr>
            <w:tcW w:w="440" w:type="dxa"/>
          </w:tcPr>
          <w:p w:rsidR="00AD563A" w:rsidRDefault="00AD563A">
            <w:pPr>
              <w:pStyle w:val="EMPTYCELLSTYLE"/>
            </w:pPr>
          </w:p>
        </w:tc>
        <w:tc>
          <w:tcPr>
            <w:tcW w:w="600" w:type="dxa"/>
          </w:tcPr>
          <w:p w:rsidR="00AD563A" w:rsidRDefault="00AD563A">
            <w:pPr>
              <w:pStyle w:val="EMPTYCELLSTYLE"/>
            </w:pPr>
          </w:p>
        </w:tc>
      </w:tr>
      <w:tr w:rsidR="00AD563A">
        <w:tblPrEx>
          <w:tblCellMar>
            <w:top w:w="0" w:type="dxa"/>
            <w:bottom w:w="0" w:type="dxa"/>
          </w:tblCellMar>
        </w:tblPrEx>
        <w:trPr>
          <w:trHeight w:hRule="exact" w:val="3880"/>
        </w:trPr>
        <w:tc>
          <w:tcPr>
            <w:tcW w:w="1060" w:type="dxa"/>
          </w:tcPr>
          <w:p w:rsidR="00AD563A" w:rsidRDefault="00AD563A">
            <w:pPr>
              <w:pStyle w:val="EMPTYCELLSTYLE"/>
            </w:pPr>
            <w:bookmarkStart w:id="0" w:name="_GoBack" w:colFirst="3" w:colLast="3"/>
          </w:p>
        </w:tc>
        <w:tc>
          <w:tcPr>
            <w:tcW w:w="20" w:type="dxa"/>
          </w:tcPr>
          <w:p w:rsidR="00AD563A" w:rsidRDefault="00AD563A">
            <w:pPr>
              <w:pStyle w:val="EMPTYCELLSTYLE"/>
            </w:pPr>
          </w:p>
        </w:tc>
        <w:tc>
          <w:tcPr>
            <w:tcW w:w="380" w:type="dxa"/>
          </w:tcPr>
          <w:p w:rsidR="00AD563A" w:rsidRDefault="00AD563A">
            <w:pPr>
              <w:pStyle w:val="EMPTYCELLSTYLE"/>
            </w:pPr>
          </w:p>
        </w:tc>
        <w:tc>
          <w:tcPr>
            <w:tcW w:w="9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63A" w:rsidRDefault="00C96A97" w:rsidP="0011787B">
            <w:r>
              <w:rPr>
                <w:rFonts w:ascii="Verdana" w:eastAsia="Verdana" w:hAnsi="Verdana" w:cs="Verdana"/>
              </w:rPr>
              <w:t>EXTRATO DE CONTRATO</w:t>
            </w:r>
            <w:r>
              <w:rPr>
                <w:rFonts w:ascii="Verdana" w:eastAsia="Verdana" w:hAnsi="Verdana" w:cs="Verdana"/>
              </w:rPr>
              <w:br/>
              <w:t>Contrato nº AUT 0055</w:t>
            </w:r>
            <w:r>
              <w:rPr>
                <w:rFonts w:ascii="Verdana" w:eastAsia="Verdana" w:hAnsi="Verdana" w:cs="Verdana"/>
              </w:rPr>
              <w:br/>
              <w:t>Processo nº 0116/2017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br/>
              <w:t>Partes: PREFEITURA DO MUNICÍPIO DE MUNDO NOVO/MS e a empresa VIGOMAR ALVES FREITAS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t>Objeto: A PRESENTE DISPENSA DE LICITAÇÃO, A CONTRATAÇÃO DE EMPRESA PARA SERVIÇOS DE CHAVEIRO PARA ATENDER AS NECESSIDADES SA SECRETARIA DE ADMINISTRAÇÃO.</w:t>
            </w:r>
            <w:r>
              <w:rPr>
                <w:rFonts w:ascii="Verdana" w:eastAsia="Verdana" w:hAnsi="Verdana" w:cs="Verdana"/>
              </w:rPr>
              <w:br/>
              <w:t>Dotação Orçamentária: 1 - 03.03.01-04.122.0002-2.006-3.3.90.39.00-00.01.0100</w:t>
            </w:r>
            <w:r>
              <w:rPr>
                <w:rFonts w:ascii="Verdana" w:eastAsia="Verdana" w:hAnsi="Verdana" w:cs="Verdana"/>
              </w:rPr>
              <w:br/>
              <w:t xml:space="preserve">Valor: R$ 2.443,00 (dois </w:t>
            </w:r>
            <w:r>
              <w:rPr>
                <w:rFonts w:ascii="Verdana" w:eastAsia="Verdana" w:hAnsi="Verdana" w:cs="Verdana"/>
              </w:rPr>
              <w:t>mil e quatrocentos e quarenta e três reais)</w:t>
            </w:r>
            <w:r>
              <w:rPr>
                <w:rFonts w:ascii="Verdana" w:eastAsia="Verdana" w:hAnsi="Verdana" w:cs="Verdana"/>
              </w:rPr>
              <w:br/>
              <w:t>Vigência: 20/03/2017 à 20/04/2017</w:t>
            </w:r>
            <w:r>
              <w:rPr>
                <w:rFonts w:ascii="Verdana" w:eastAsia="Verdana" w:hAnsi="Verdana" w:cs="Verdana"/>
              </w:rPr>
              <w:br/>
              <w:t>Data da Assinatura: 20/03/2017</w:t>
            </w:r>
            <w:r>
              <w:rPr>
                <w:rFonts w:ascii="Verdana" w:eastAsia="Verdana" w:hAnsi="Verdana" w:cs="Verdana"/>
              </w:rPr>
              <w:br/>
              <w:t>Fundamento Legal: Lei nº 8.666/93 e 123/2006.</w:t>
            </w:r>
            <w:r>
              <w:rPr>
                <w:rFonts w:ascii="Verdana" w:eastAsia="Verdana" w:hAnsi="Verdana" w:cs="Verdana"/>
              </w:rPr>
              <w:br/>
              <w:t>Assinam: Valdomiro Brischiliari., pela contratante e Vigomar Alves de Freitas, pela contratada</w:t>
            </w:r>
          </w:p>
        </w:tc>
        <w:tc>
          <w:tcPr>
            <w:tcW w:w="440" w:type="dxa"/>
          </w:tcPr>
          <w:p w:rsidR="00AD563A" w:rsidRDefault="00AD563A">
            <w:pPr>
              <w:pStyle w:val="EMPTYCELLSTYLE"/>
            </w:pPr>
          </w:p>
        </w:tc>
        <w:tc>
          <w:tcPr>
            <w:tcW w:w="600" w:type="dxa"/>
          </w:tcPr>
          <w:p w:rsidR="00AD563A" w:rsidRDefault="00AD563A">
            <w:pPr>
              <w:pStyle w:val="EMPTYCELLSTYLE"/>
            </w:pPr>
          </w:p>
        </w:tc>
      </w:tr>
      <w:bookmarkEnd w:id="0"/>
      <w:tr w:rsidR="00AD563A">
        <w:tblPrEx>
          <w:tblCellMar>
            <w:top w:w="0" w:type="dxa"/>
            <w:bottom w:w="0" w:type="dxa"/>
          </w:tblCellMar>
        </w:tblPrEx>
        <w:trPr>
          <w:trHeight w:hRule="exact" w:val="9580"/>
        </w:trPr>
        <w:tc>
          <w:tcPr>
            <w:tcW w:w="1060" w:type="dxa"/>
          </w:tcPr>
          <w:p w:rsidR="00AD563A" w:rsidRDefault="00AD563A">
            <w:pPr>
              <w:pStyle w:val="EMPTYCELLSTYLE"/>
            </w:pPr>
          </w:p>
        </w:tc>
        <w:tc>
          <w:tcPr>
            <w:tcW w:w="20" w:type="dxa"/>
          </w:tcPr>
          <w:p w:rsidR="00AD563A" w:rsidRDefault="00AD563A">
            <w:pPr>
              <w:pStyle w:val="EMPTYCELLSTYLE"/>
            </w:pPr>
          </w:p>
        </w:tc>
        <w:tc>
          <w:tcPr>
            <w:tcW w:w="380" w:type="dxa"/>
          </w:tcPr>
          <w:p w:rsidR="00AD563A" w:rsidRDefault="00AD563A">
            <w:pPr>
              <w:pStyle w:val="EMPTYCELLSTYLE"/>
            </w:pPr>
          </w:p>
        </w:tc>
        <w:tc>
          <w:tcPr>
            <w:tcW w:w="9400" w:type="dxa"/>
          </w:tcPr>
          <w:p w:rsidR="00AD563A" w:rsidRDefault="00AD563A">
            <w:pPr>
              <w:pStyle w:val="EMPTYCELLSTYLE"/>
            </w:pPr>
          </w:p>
        </w:tc>
        <w:tc>
          <w:tcPr>
            <w:tcW w:w="440" w:type="dxa"/>
          </w:tcPr>
          <w:p w:rsidR="00AD563A" w:rsidRDefault="00AD563A">
            <w:pPr>
              <w:pStyle w:val="EMPTYCELLSTYLE"/>
            </w:pPr>
          </w:p>
        </w:tc>
        <w:tc>
          <w:tcPr>
            <w:tcW w:w="600" w:type="dxa"/>
          </w:tcPr>
          <w:p w:rsidR="00AD563A" w:rsidRDefault="00AD563A">
            <w:pPr>
              <w:pStyle w:val="EMPTYCELLSTYLE"/>
            </w:pPr>
          </w:p>
        </w:tc>
      </w:tr>
      <w:tr w:rsidR="00AD563A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060" w:type="dxa"/>
          </w:tcPr>
          <w:p w:rsidR="00AD563A" w:rsidRDefault="00AD563A">
            <w:pPr>
              <w:pStyle w:val="EMPTYCELLSTYLE"/>
            </w:pPr>
          </w:p>
        </w:tc>
        <w:tc>
          <w:tcPr>
            <w:tcW w:w="20" w:type="dxa"/>
          </w:tcPr>
          <w:p w:rsidR="00AD563A" w:rsidRDefault="00AD563A">
            <w:pPr>
              <w:pStyle w:val="EMPTYCELLSTYLE"/>
            </w:pPr>
          </w:p>
        </w:tc>
        <w:tc>
          <w:tcPr>
            <w:tcW w:w="102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63A" w:rsidRDefault="00AD563A"/>
        </w:tc>
        <w:tc>
          <w:tcPr>
            <w:tcW w:w="600" w:type="dxa"/>
          </w:tcPr>
          <w:p w:rsidR="00AD563A" w:rsidRDefault="00AD563A">
            <w:pPr>
              <w:pStyle w:val="EMPTYCELLSTYLE"/>
            </w:pPr>
          </w:p>
        </w:tc>
      </w:tr>
    </w:tbl>
    <w:p w:rsidR="00C96A97" w:rsidRDefault="00C96A97"/>
    <w:sectPr w:rsidR="00C96A97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AD563A"/>
    <w:rsid w:val="0011787B"/>
    <w:rsid w:val="00AD563A"/>
    <w:rsid w:val="00C9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583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2017-03-27T19:35:00Z</dcterms:created>
  <dcterms:modified xsi:type="dcterms:W3CDTF">2017-03-27T19:35:00Z</dcterms:modified>
</cp:coreProperties>
</file>