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0"/>
        <w:gridCol w:w="40"/>
        <w:gridCol w:w="380"/>
        <w:gridCol w:w="9400"/>
        <w:gridCol w:w="440"/>
        <w:gridCol w:w="600"/>
      </w:tblGrid>
      <w:tr w:rsidR="004068F9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060" w:type="dxa"/>
          </w:tcPr>
          <w:p w:rsidR="004068F9" w:rsidRDefault="004068F9">
            <w:pPr>
              <w:pStyle w:val="EMPTYCELLSTYLE"/>
            </w:pPr>
          </w:p>
        </w:tc>
        <w:tc>
          <w:tcPr>
            <w:tcW w:w="20" w:type="dxa"/>
          </w:tcPr>
          <w:p w:rsidR="004068F9" w:rsidRDefault="004068F9">
            <w:pPr>
              <w:pStyle w:val="EMPTYCELLSTYLE"/>
            </w:pPr>
          </w:p>
        </w:tc>
        <w:tc>
          <w:tcPr>
            <w:tcW w:w="380" w:type="dxa"/>
          </w:tcPr>
          <w:p w:rsidR="004068F9" w:rsidRDefault="004068F9">
            <w:pPr>
              <w:pStyle w:val="EMPTYCELLSTYLE"/>
            </w:pPr>
          </w:p>
        </w:tc>
        <w:tc>
          <w:tcPr>
            <w:tcW w:w="9400" w:type="dxa"/>
          </w:tcPr>
          <w:p w:rsidR="004068F9" w:rsidRDefault="004068F9">
            <w:pPr>
              <w:pStyle w:val="EMPTYCELLSTYLE"/>
            </w:pPr>
          </w:p>
        </w:tc>
        <w:tc>
          <w:tcPr>
            <w:tcW w:w="440" w:type="dxa"/>
          </w:tcPr>
          <w:p w:rsidR="004068F9" w:rsidRDefault="004068F9">
            <w:pPr>
              <w:pStyle w:val="EMPTYCELLSTYLE"/>
            </w:pPr>
          </w:p>
        </w:tc>
        <w:tc>
          <w:tcPr>
            <w:tcW w:w="600" w:type="dxa"/>
          </w:tcPr>
          <w:p w:rsidR="004068F9" w:rsidRDefault="004068F9">
            <w:pPr>
              <w:pStyle w:val="EMPTYCELLSTYLE"/>
            </w:pPr>
          </w:p>
        </w:tc>
      </w:tr>
      <w:tr w:rsidR="004068F9">
        <w:tblPrEx>
          <w:tblCellMar>
            <w:top w:w="0" w:type="dxa"/>
            <w:bottom w:w="0" w:type="dxa"/>
          </w:tblCellMar>
        </w:tblPrEx>
        <w:trPr>
          <w:trHeight w:hRule="exact" w:val="1180"/>
        </w:trPr>
        <w:tc>
          <w:tcPr>
            <w:tcW w:w="1060" w:type="dxa"/>
          </w:tcPr>
          <w:p w:rsidR="004068F9" w:rsidRDefault="004068F9">
            <w:pPr>
              <w:pStyle w:val="EMPTYCELLSTYLE"/>
            </w:pPr>
          </w:p>
        </w:tc>
        <w:tc>
          <w:tcPr>
            <w:tcW w:w="102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4068F9" w:rsidRDefault="004068F9"/>
        </w:tc>
        <w:tc>
          <w:tcPr>
            <w:tcW w:w="600" w:type="dxa"/>
          </w:tcPr>
          <w:p w:rsidR="004068F9" w:rsidRDefault="004068F9">
            <w:pPr>
              <w:pStyle w:val="EMPTYCELLSTYLE"/>
            </w:pPr>
          </w:p>
        </w:tc>
      </w:tr>
      <w:tr w:rsidR="004068F9" w:rsidTr="00B671FB">
        <w:tblPrEx>
          <w:tblCellMar>
            <w:top w:w="0" w:type="dxa"/>
            <w:bottom w:w="0" w:type="dxa"/>
          </w:tblCellMar>
        </w:tblPrEx>
        <w:trPr>
          <w:trHeight w:hRule="exact" w:val="70"/>
        </w:trPr>
        <w:tc>
          <w:tcPr>
            <w:tcW w:w="1060" w:type="dxa"/>
          </w:tcPr>
          <w:p w:rsidR="004068F9" w:rsidRDefault="004068F9">
            <w:pPr>
              <w:pStyle w:val="EMPTYCELLSTYLE"/>
            </w:pPr>
          </w:p>
        </w:tc>
        <w:tc>
          <w:tcPr>
            <w:tcW w:w="20" w:type="dxa"/>
          </w:tcPr>
          <w:p w:rsidR="004068F9" w:rsidRDefault="004068F9">
            <w:pPr>
              <w:pStyle w:val="EMPTYCELLSTYLE"/>
            </w:pPr>
          </w:p>
        </w:tc>
        <w:tc>
          <w:tcPr>
            <w:tcW w:w="380" w:type="dxa"/>
          </w:tcPr>
          <w:p w:rsidR="004068F9" w:rsidRDefault="004068F9">
            <w:pPr>
              <w:pStyle w:val="EMPTYCELLSTYLE"/>
            </w:pPr>
          </w:p>
        </w:tc>
        <w:tc>
          <w:tcPr>
            <w:tcW w:w="9400" w:type="dxa"/>
          </w:tcPr>
          <w:p w:rsidR="004068F9" w:rsidRDefault="004068F9">
            <w:pPr>
              <w:pStyle w:val="EMPTYCELLSTYLE"/>
            </w:pPr>
          </w:p>
        </w:tc>
        <w:tc>
          <w:tcPr>
            <w:tcW w:w="440" w:type="dxa"/>
          </w:tcPr>
          <w:p w:rsidR="004068F9" w:rsidRDefault="004068F9">
            <w:pPr>
              <w:pStyle w:val="EMPTYCELLSTYLE"/>
            </w:pPr>
          </w:p>
        </w:tc>
        <w:tc>
          <w:tcPr>
            <w:tcW w:w="600" w:type="dxa"/>
          </w:tcPr>
          <w:p w:rsidR="004068F9" w:rsidRDefault="004068F9">
            <w:pPr>
              <w:pStyle w:val="EMPTYCELLSTYLE"/>
            </w:pPr>
          </w:p>
        </w:tc>
      </w:tr>
      <w:tr w:rsidR="004068F9">
        <w:tblPrEx>
          <w:tblCellMar>
            <w:top w:w="0" w:type="dxa"/>
            <w:bottom w:w="0" w:type="dxa"/>
          </w:tblCellMar>
        </w:tblPrEx>
        <w:trPr>
          <w:trHeight w:hRule="exact" w:val="3640"/>
        </w:trPr>
        <w:tc>
          <w:tcPr>
            <w:tcW w:w="1060" w:type="dxa"/>
          </w:tcPr>
          <w:p w:rsidR="004068F9" w:rsidRDefault="004068F9">
            <w:pPr>
              <w:pStyle w:val="EMPTYCELLSTYLE"/>
            </w:pPr>
            <w:bookmarkStart w:id="0" w:name="_GoBack" w:colFirst="3" w:colLast="3"/>
          </w:p>
        </w:tc>
        <w:tc>
          <w:tcPr>
            <w:tcW w:w="20" w:type="dxa"/>
          </w:tcPr>
          <w:p w:rsidR="004068F9" w:rsidRDefault="004068F9">
            <w:pPr>
              <w:pStyle w:val="EMPTYCELLSTYLE"/>
            </w:pPr>
          </w:p>
        </w:tc>
        <w:tc>
          <w:tcPr>
            <w:tcW w:w="380" w:type="dxa"/>
          </w:tcPr>
          <w:p w:rsidR="004068F9" w:rsidRDefault="004068F9">
            <w:pPr>
              <w:pStyle w:val="EMPTYCELLSTYLE"/>
            </w:pPr>
          </w:p>
        </w:tc>
        <w:tc>
          <w:tcPr>
            <w:tcW w:w="9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8F9" w:rsidRDefault="002C77D1" w:rsidP="00B671FB">
            <w:r>
              <w:rPr>
                <w:rFonts w:ascii="Verdana" w:eastAsia="Verdana" w:hAnsi="Verdana" w:cs="Verdana"/>
              </w:rPr>
              <w:t>EXTRATO DE CONTRATO</w:t>
            </w:r>
            <w:r>
              <w:rPr>
                <w:rFonts w:ascii="Verdana" w:eastAsia="Verdana" w:hAnsi="Verdana" w:cs="Verdana"/>
              </w:rPr>
              <w:br/>
            </w:r>
            <w:proofErr w:type="spellStart"/>
            <w:r>
              <w:rPr>
                <w:rFonts w:ascii="Verdana" w:eastAsia="Verdana" w:hAnsi="Verdana" w:cs="Verdana"/>
              </w:rPr>
              <w:t>Contrato</w:t>
            </w:r>
            <w:proofErr w:type="spellEnd"/>
            <w:r>
              <w:rPr>
                <w:rFonts w:ascii="Verdana" w:eastAsia="Verdana" w:hAnsi="Verdana" w:cs="Verdana"/>
              </w:rPr>
              <w:t xml:space="preserve"> nº AUT 0060</w:t>
            </w:r>
            <w:r>
              <w:rPr>
                <w:rFonts w:ascii="Verdana" w:eastAsia="Verdana" w:hAnsi="Verdana" w:cs="Verdana"/>
              </w:rPr>
              <w:br/>
              <w:t>Processo nº 0115/2017</w:t>
            </w:r>
            <w:r>
              <w:rPr>
                <w:rFonts w:ascii="Verdana" w:eastAsia="Verdana" w:hAnsi="Verdana" w:cs="Verdana"/>
              </w:rPr>
              <w:br/>
            </w:r>
            <w:r>
              <w:rPr>
                <w:rFonts w:ascii="Verdana" w:eastAsia="Verdana" w:hAnsi="Verdana" w:cs="Verdana"/>
              </w:rPr>
              <w:br/>
              <w:t>Partes: PREFEITURA DO MUNICÍPIO DE MUNDO NOVO/MS e a empresa JONAS PONCIANO DA SILVA</w:t>
            </w:r>
            <w:r>
              <w:rPr>
                <w:rFonts w:ascii="Verdana" w:eastAsia="Verdana" w:hAnsi="Verdana" w:cs="Verdana"/>
              </w:rPr>
              <w:br/>
            </w:r>
            <w:r>
              <w:rPr>
                <w:rFonts w:ascii="Verdana" w:eastAsia="Verdana" w:hAnsi="Verdana" w:cs="Verdana"/>
              </w:rPr>
              <w:t>Objeto: CONSTITUE O PRESENTE PROCESSO DE DISPENSA DE LICITAÇÃO, PARA SERVIÇOS DE TORNO EM GERAL PARA ATENDER AS NECESSIDADES DA SECRETARIA MUNICIPAL DE AGRICULTURA, PEC. E MEIO AMBIENTE.</w:t>
            </w:r>
            <w:r>
              <w:rPr>
                <w:rFonts w:ascii="Verdana" w:eastAsia="Verdana" w:hAnsi="Verdana" w:cs="Verdana"/>
              </w:rPr>
              <w:br/>
              <w:t>Dotação Orçamentária: 1 - 04.04.01-20.606.0006-2.009-3.3.90.39.00-00.</w:t>
            </w:r>
            <w:r>
              <w:rPr>
                <w:rFonts w:ascii="Verdana" w:eastAsia="Verdana" w:hAnsi="Verdana" w:cs="Verdana"/>
              </w:rPr>
              <w:t>01.0100</w:t>
            </w:r>
            <w:r>
              <w:rPr>
                <w:rFonts w:ascii="Verdana" w:eastAsia="Verdana" w:hAnsi="Verdana" w:cs="Verdana"/>
              </w:rPr>
              <w:br/>
              <w:t>Valor: R$ 3.795,04 (três mil e setecentos e noventa e cinco reais e quatro centavos</w:t>
            </w:r>
            <w:proofErr w:type="gramStart"/>
            <w:r>
              <w:rPr>
                <w:rFonts w:ascii="Verdana" w:eastAsia="Verdana" w:hAnsi="Verdana" w:cs="Verdana"/>
              </w:rPr>
              <w:t>)</w:t>
            </w:r>
            <w:proofErr w:type="gramEnd"/>
            <w:r>
              <w:rPr>
                <w:rFonts w:ascii="Verdana" w:eastAsia="Verdana" w:hAnsi="Verdana" w:cs="Verdana"/>
              </w:rPr>
              <w:br/>
              <w:t>Vigência: 20/03/2017 à 20/04/2017</w:t>
            </w:r>
            <w:r>
              <w:rPr>
                <w:rFonts w:ascii="Verdana" w:eastAsia="Verdana" w:hAnsi="Verdana" w:cs="Verdana"/>
              </w:rPr>
              <w:br/>
              <w:t>Data da Assinatura: 20/03/2017</w:t>
            </w:r>
            <w:r>
              <w:rPr>
                <w:rFonts w:ascii="Verdana" w:eastAsia="Verdana" w:hAnsi="Verdana" w:cs="Verdana"/>
              </w:rPr>
              <w:br/>
              <w:t>Fundamento Legal: Lei nº 8.666/93 e 123/2006.</w:t>
            </w:r>
            <w:r>
              <w:rPr>
                <w:rFonts w:ascii="Verdana" w:eastAsia="Verdana" w:hAnsi="Verdana" w:cs="Verdana"/>
              </w:rPr>
              <w:br/>
              <w:t xml:space="preserve">Assinam: Valdomiro </w:t>
            </w:r>
            <w:proofErr w:type="spellStart"/>
            <w:r>
              <w:rPr>
                <w:rFonts w:ascii="Verdana" w:eastAsia="Verdana" w:hAnsi="Verdana" w:cs="Verdana"/>
              </w:rPr>
              <w:t>Brischiliari</w:t>
            </w:r>
            <w:proofErr w:type="spellEnd"/>
            <w:r>
              <w:rPr>
                <w:rFonts w:ascii="Verdana" w:eastAsia="Verdana" w:hAnsi="Verdana" w:cs="Verdana"/>
              </w:rPr>
              <w:t>., pela contratante e</w:t>
            </w:r>
            <w:r>
              <w:rPr>
                <w:rFonts w:ascii="Verdana" w:eastAsia="Verdana" w:hAnsi="Verdana" w:cs="Verdana"/>
              </w:rPr>
              <w:t xml:space="preserve"> Jonas Ponciano da Silva, pela contratada</w:t>
            </w:r>
          </w:p>
        </w:tc>
        <w:tc>
          <w:tcPr>
            <w:tcW w:w="440" w:type="dxa"/>
          </w:tcPr>
          <w:p w:rsidR="004068F9" w:rsidRDefault="004068F9">
            <w:pPr>
              <w:pStyle w:val="EMPTYCELLSTYLE"/>
            </w:pPr>
          </w:p>
        </w:tc>
        <w:tc>
          <w:tcPr>
            <w:tcW w:w="600" w:type="dxa"/>
          </w:tcPr>
          <w:p w:rsidR="004068F9" w:rsidRDefault="004068F9">
            <w:pPr>
              <w:pStyle w:val="EMPTYCELLSTYLE"/>
            </w:pPr>
          </w:p>
        </w:tc>
      </w:tr>
      <w:bookmarkEnd w:id="0"/>
      <w:tr w:rsidR="004068F9">
        <w:tblPrEx>
          <w:tblCellMar>
            <w:top w:w="0" w:type="dxa"/>
            <w:bottom w:w="0" w:type="dxa"/>
          </w:tblCellMar>
        </w:tblPrEx>
        <w:trPr>
          <w:trHeight w:hRule="exact" w:val="9820"/>
        </w:trPr>
        <w:tc>
          <w:tcPr>
            <w:tcW w:w="1060" w:type="dxa"/>
          </w:tcPr>
          <w:p w:rsidR="004068F9" w:rsidRDefault="004068F9">
            <w:pPr>
              <w:pStyle w:val="EMPTYCELLSTYLE"/>
            </w:pPr>
          </w:p>
        </w:tc>
        <w:tc>
          <w:tcPr>
            <w:tcW w:w="20" w:type="dxa"/>
          </w:tcPr>
          <w:p w:rsidR="004068F9" w:rsidRDefault="004068F9">
            <w:pPr>
              <w:pStyle w:val="EMPTYCELLSTYLE"/>
            </w:pPr>
          </w:p>
        </w:tc>
        <w:tc>
          <w:tcPr>
            <w:tcW w:w="380" w:type="dxa"/>
          </w:tcPr>
          <w:p w:rsidR="004068F9" w:rsidRDefault="004068F9">
            <w:pPr>
              <w:pStyle w:val="EMPTYCELLSTYLE"/>
            </w:pPr>
          </w:p>
        </w:tc>
        <w:tc>
          <w:tcPr>
            <w:tcW w:w="9400" w:type="dxa"/>
          </w:tcPr>
          <w:p w:rsidR="004068F9" w:rsidRDefault="004068F9">
            <w:pPr>
              <w:pStyle w:val="EMPTYCELLSTYLE"/>
            </w:pPr>
          </w:p>
        </w:tc>
        <w:tc>
          <w:tcPr>
            <w:tcW w:w="440" w:type="dxa"/>
          </w:tcPr>
          <w:p w:rsidR="004068F9" w:rsidRDefault="004068F9">
            <w:pPr>
              <w:pStyle w:val="EMPTYCELLSTYLE"/>
            </w:pPr>
          </w:p>
        </w:tc>
        <w:tc>
          <w:tcPr>
            <w:tcW w:w="600" w:type="dxa"/>
          </w:tcPr>
          <w:p w:rsidR="004068F9" w:rsidRDefault="004068F9">
            <w:pPr>
              <w:pStyle w:val="EMPTYCELLSTYLE"/>
            </w:pPr>
          </w:p>
        </w:tc>
      </w:tr>
      <w:tr w:rsidR="004068F9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1060" w:type="dxa"/>
          </w:tcPr>
          <w:p w:rsidR="004068F9" w:rsidRDefault="004068F9">
            <w:pPr>
              <w:pStyle w:val="EMPTYCELLSTYLE"/>
            </w:pPr>
          </w:p>
        </w:tc>
        <w:tc>
          <w:tcPr>
            <w:tcW w:w="20" w:type="dxa"/>
          </w:tcPr>
          <w:p w:rsidR="004068F9" w:rsidRDefault="004068F9">
            <w:pPr>
              <w:pStyle w:val="EMPTYCELLSTYLE"/>
            </w:pPr>
          </w:p>
        </w:tc>
        <w:tc>
          <w:tcPr>
            <w:tcW w:w="102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068F9" w:rsidRDefault="004068F9"/>
        </w:tc>
        <w:tc>
          <w:tcPr>
            <w:tcW w:w="600" w:type="dxa"/>
          </w:tcPr>
          <w:p w:rsidR="004068F9" w:rsidRDefault="004068F9">
            <w:pPr>
              <w:pStyle w:val="EMPTYCELLSTYLE"/>
            </w:pPr>
          </w:p>
        </w:tc>
      </w:tr>
    </w:tbl>
    <w:p w:rsidR="002C77D1" w:rsidRDefault="002C77D1"/>
    <w:sectPr w:rsidR="002C77D1">
      <w:pgSz w:w="11900" w:h="1684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4068F9"/>
    <w:rsid w:val="002C77D1"/>
    <w:rsid w:val="004068F9"/>
    <w:rsid w:val="00B6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625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2017-03-27T19:35:00Z</dcterms:created>
  <dcterms:modified xsi:type="dcterms:W3CDTF">2017-03-27T19:35:00Z</dcterms:modified>
</cp:coreProperties>
</file>